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DABE" w14:textId="40E15CA6"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956300">
        <w:rPr>
          <w:rFonts w:ascii="Arial" w:hAnsi="Arial" w:cs="Arial"/>
          <w:b/>
          <w:bCs/>
          <w:sz w:val="28"/>
          <w:szCs w:val="28"/>
          <w:u w:val="single"/>
        </w:rPr>
        <w:t>Support Worker (Days)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BC44A6">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0A4F06B0" w:rsidR="00EC4F18" w:rsidRPr="006C167C" w:rsidRDefault="001E566C">
            <w:pPr>
              <w:rPr>
                <w:rFonts w:ascii="Arial" w:hAnsi="Arial" w:cs="Arial"/>
              </w:rPr>
            </w:pPr>
            <w:r w:rsidRPr="006C167C">
              <w:rPr>
                <w:rFonts w:ascii="Arial" w:eastAsia="Times New Roman" w:hAnsi="Arial" w:cs="Arial"/>
                <w:color w:val="333333"/>
                <w:kern w:val="0"/>
                <w:shd w:val="clear" w:color="auto" w:fill="FFFFFF"/>
                <w:lang w:eastAsia="en-GB"/>
                <w14:ligatures w14:val="none"/>
              </w:rPr>
              <w:t>Support Worker (Days)</w:t>
            </w:r>
          </w:p>
        </w:tc>
      </w:tr>
      <w:tr w:rsidR="00EC4F18" w:rsidRPr="00166FD7" w14:paraId="5895BF54" w14:textId="77777777" w:rsidTr="00BC44A6">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4F9A869C" w:rsidR="00EC4F18" w:rsidRPr="006C167C" w:rsidRDefault="002D7BAC">
            <w:pPr>
              <w:rPr>
                <w:rFonts w:ascii="Arial" w:hAnsi="Arial" w:cs="Arial"/>
              </w:rPr>
            </w:pPr>
            <w:r w:rsidRPr="006C167C">
              <w:rPr>
                <w:rFonts w:ascii="Arial" w:eastAsia="Times New Roman" w:hAnsi="Arial" w:cs="Arial"/>
                <w:color w:val="333333"/>
                <w:kern w:val="0"/>
                <w:lang w:eastAsia="en-GB"/>
                <w14:ligatures w14:val="none"/>
              </w:rPr>
              <w:t>Morning Star House</w:t>
            </w:r>
            <w:r w:rsidR="00A45B8E">
              <w:rPr>
                <w:rFonts w:ascii="Arial" w:eastAsia="Times New Roman" w:hAnsi="Arial" w:cs="Arial"/>
                <w:color w:val="333333"/>
                <w:kern w:val="0"/>
                <w:lang w:eastAsia="en-GB"/>
                <w14:ligatures w14:val="none"/>
              </w:rPr>
              <w:t>, 2-12 Divis Street,</w:t>
            </w:r>
            <w:r w:rsidRPr="006C167C">
              <w:rPr>
                <w:rFonts w:ascii="Arial" w:eastAsia="Times New Roman" w:hAnsi="Arial" w:cs="Arial"/>
                <w:color w:val="333333"/>
                <w:kern w:val="0"/>
                <w:lang w:eastAsia="en-GB"/>
                <w14:ligatures w14:val="none"/>
              </w:rPr>
              <w:t xml:space="preserve"> Belfast</w:t>
            </w:r>
            <w:r w:rsidR="00A45B8E">
              <w:rPr>
                <w:rFonts w:ascii="Arial" w:eastAsia="Times New Roman" w:hAnsi="Arial" w:cs="Arial"/>
                <w:color w:val="333333"/>
                <w:kern w:val="0"/>
                <w:lang w:eastAsia="en-GB"/>
                <w14:ligatures w14:val="none"/>
              </w:rPr>
              <w:t>, BT12 4AD</w:t>
            </w:r>
          </w:p>
        </w:tc>
      </w:tr>
      <w:tr w:rsidR="00EC4F18" w:rsidRPr="00166FD7" w14:paraId="6FB41088" w14:textId="77777777" w:rsidTr="00BC44A6">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2D579E05" w:rsidR="00EC4F18" w:rsidRPr="006C167C" w:rsidRDefault="008C683E">
            <w:pPr>
              <w:rPr>
                <w:rFonts w:ascii="Arial" w:hAnsi="Arial" w:cs="Arial"/>
              </w:rPr>
            </w:pPr>
            <w:r w:rsidRPr="006C167C">
              <w:rPr>
                <w:rFonts w:ascii="Arial" w:eastAsia="Times New Roman" w:hAnsi="Arial" w:cs="Arial"/>
                <w:color w:val="333333"/>
                <w:kern w:val="0"/>
                <w:lang w:eastAsia="en-GB"/>
                <w14:ligatures w14:val="none"/>
              </w:rPr>
              <w:t>Service Manager</w:t>
            </w:r>
            <w:r w:rsidR="001B2637">
              <w:rPr>
                <w:rFonts w:ascii="Arial" w:eastAsia="Times New Roman" w:hAnsi="Arial" w:cs="Arial"/>
                <w:color w:val="333333"/>
                <w:kern w:val="0"/>
                <w:lang w:eastAsia="en-GB"/>
                <w14:ligatures w14:val="none"/>
              </w:rPr>
              <w:t xml:space="preserve"> &amp; Deputy Service Manager</w:t>
            </w:r>
          </w:p>
        </w:tc>
      </w:tr>
      <w:tr w:rsidR="00EC4F18" w:rsidRPr="00166FD7" w14:paraId="7D523D0D" w14:textId="77777777" w:rsidTr="00BC44A6">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1C82CA61" w:rsidR="00EC4F18" w:rsidRPr="006C167C" w:rsidRDefault="006C167C">
            <w:pPr>
              <w:rPr>
                <w:rFonts w:ascii="Arial" w:hAnsi="Arial" w:cs="Arial"/>
              </w:rPr>
            </w:pPr>
            <w:r w:rsidRPr="006C167C">
              <w:rPr>
                <w:rFonts w:ascii="Arial" w:hAnsi="Arial" w:cs="Arial"/>
              </w:rPr>
              <w:t>£</w:t>
            </w:r>
            <w:r w:rsidR="00235614">
              <w:rPr>
                <w:rFonts w:ascii="Arial" w:hAnsi="Arial" w:cs="Arial"/>
              </w:rPr>
              <w:t>30,476 - £</w:t>
            </w:r>
            <w:r w:rsidR="008F0215">
              <w:rPr>
                <w:rFonts w:ascii="Arial" w:hAnsi="Arial" w:cs="Arial"/>
              </w:rPr>
              <w:t>32,123</w:t>
            </w:r>
            <w:r w:rsidRPr="006C167C">
              <w:rPr>
                <w:rFonts w:ascii="Arial" w:hAnsi="Arial" w:cs="Arial"/>
              </w:rPr>
              <w:t xml:space="preserve"> per annum </w:t>
            </w:r>
          </w:p>
        </w:tc>
      </w:tr>
      <w:tr w:rsidR="00EC4F18" w:rsidRPr="00166FD7" w14:paraId="4CF3687E" w14:textId="77777777" w:rsidTr="00BC44A6">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6E4153DF" w:rsidR="00EC4F18" w:rsidRPr="006C167C" w:rsidRDefault="00353E65">
            <w:pPr>
              <w:rPr>
                <w:rFonts w:ascii="Arial" w:hAnsi="Arial" w:cs="Arial"/>
              </w:rPr>
            </w:pPr>
            <w:r w:rsidRPr="006C167C">
              <w:rPr>
                <w:rFonts w:ascii="Arial" w:eastAsia="Times New Roman" w:hAnsi="Arial" w:cs="Arial"/>
                <w:color w:val="333333"/>
                <w:kern w:val="0"/>
                <w:lang w:eastAsia="en-GB"/>
                <w14:ligatures w14:val="none"/>
              </w:rPr>
              <w:t>48-hour week (3 on – 3 off rota)</w:t>
            </w:r>
          </w:p>
        </w:tc>
      </w:tr>
      <w:tr w:rsidR="00FF53E0" w:rsidRPr="00166FD7" w14:paraId="417DC194" w14:textId="77777777" w:rsidTr="00BC44A6">
        <w:trPr>
          <w:trHeight w:val="410"/>
        </w:trPr>
        <w:tc>
          <w:tcPr>
            <w:tcW w:w="2557" w:type="dxa"/>
            <w:shd w:val="clear" w:color="auto" w:fill="D9D9D9" w:themeFill="background1" w:themeFillShade="D9"/>
          </w:tcPr>
          <w:p w14:paraId="221E122D" w14:textId="5176CB1F" w:rsidR="00FF53E0" w:rsidRPr="003E1DF5" w:rsidRDefault="00CD78C2">
            <w:pPr>
              <w:rPr>
                <w:rFonts w:ascii="Arial" w:hAnsi="Arial" w:cs="Arial"/>
                <w:b/>
                <w:bCs/>
              </w:rPr>
            </w:pPr>
            <w:r>
              <w:rPr>
                <w:rFonts w:ascii="Arial" w:hAnsi="Arial" w:cs="Arial"/>
                <w:b/>
                <w:bCs/>
              </w:rPr>
              <w:t>CONTRACT TYPE</w:t>
            </w:r>
          </w:p>
        </w:tc>
        <w:tc>
          <w:tcPr>
            <w:tcW w:w="7463" w:type="dxa"/>
          </w:tcPr>
          <w:p w14:paraId="76AC0D0E" w14:textId="648CB8A3" w:rsidR="00FF53E0" w:rsidRPr="006C167C" w:rsidRDefault="00121CAA">
            <w:pPr>
              <w:rPr>
                <w:rFonts w:ascii="Arial" w:hAnsi="Arial" w:cs="Arial"/>
              </w:rPr>
            </w:pPr>
            <w:r w:rsidRPr="006C167C">
              <w:rPr>
                <w:rFonts w:ascii="Arial" w:eastAsia="Times New Roman" w:hAnsi="Arial" w:cs="Arial"/>
                <w:color w:val="333333"/>
                <w:kern w:val="0"/>
                <w:lang w:eastAsia="en-GB"/>
                <w14:ligatures w14:val="none"/>
              </w:rPr>
              <w:t>Permanent</w:t>
            </w:r>
            <w:r w:rsidRPr="006C167C">
              <w:rPr>
                <w:rFonts w:ascii="inherit" w:eastAsia="Times New Roman" w:hAnsi="inherit" w:cs="Arial"/>
                <w:b/>
                <w:bCs/>
                <w:color w:val="333333"/>
                <w:kern w:val="0"/>
                <w:lang w:eastAsia="en-GB"/>
                <w14:ligatures w14:val="none"/>
              </w:rPr>
              <w:t> </w:t>
            </w:r>
          </w:p>
        </w:tc>
      </w:tr>
      <w:tr w:rsidR="00CD78C2" w:rsidRPr="00166FD7" w14:paraId="7E06CDAA" w14:textId="77777777" w:rsidTr="00BC44A6">
        <w:trPr>
          <w:trHeight w:val="410"/>
        </w:trPr>
        <w:tc>
          <w:tcPr>
            <w:tcW w:w="2557" w:type="dxa"/>
            <w:shd w:val="clear" w:color="auto" w:fill="D9D9D9" w:themeFill="background1" w:themeFillShade="D9"/>
          </w:tcPr>
          <w:p w14:paraId="4998EFCF" w14:textId="34E9386B" w:rsidR="00CD78C2" w:rsidRDefault="00CD78C2">
            <w:pPr>
              <w:rPr>
                <w:rFonts w:ascii="Arial" w:hAnsi="Arial" w:cs="Arial"/>
                <w:b/>
                <w:bCs/>
              </w:rPr>
            </w:pPr>
            <w:r>
              <w:rPr>
                <w:rFonts w:ascii="Arial" w:hAnsi="Arial" w:cs="Arial"/>
                <w:b/>
                <w:bCs/>
              </w:rPr>
              <w:t>BENEFITS</w:t>
            </w:r>
          </w:p>
        </w:tc>
        <w:tc>
          <w:tcPr>
            <w:tcW w:w="7463" w:type="dxa"/>
          </w:tcPr>
          <w:p w14:paraId="5F491CA0" w14:textId="77777777" w:rsidR="00CD78C2" w:rsidRDefault="00CD78C2"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Access NI checks </w:t>
            </w:r>
          </w:p>
          <w:p w14:paraId="5FBD8221" w14:textId="77777777" w:rsidR="00CD78C2" w:rsidRDefault="00CD78C2"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NISCC </w:t>
            </w:r>
            <w:r w:rsidR="00BB0C0C">
              <w:rPr>
                <w:rFonts w:ascii="Arial" w:eastAsia="Times New Roman" w:hAnsi="Arial" w:cs="Arial"/>
                <w:color w:val="333333"/>
                <w:kern w:val="0"/>
                <w:lang w:eastAsia="en-GB"/>
                <w14:ligatures w14:val="none"/>
              </w:rPr>
              <w:t>registrations</w:t>
            </w:r>
          </w:p>
          <w:p w14:paraId="315BE354" w14:textId="77777777" w:rsidR="00BB0C0C" w:rsidRDefault="00BB0C0C"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Simply Health Level 2 – health care cash back plan</w:t>
            </w:r>
          </w:p>
          <w:p w14:paraId="0B34A767" w14:textId="25F75835" w:rsidR="009E68F1" w:rsidRPr="00CD78C2" w:rsidRDefault="009E68F1"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sick leave 4 weeks full pay </w:t>
            </w:r>
            <w:r w:rsidR="00B729B5">
              <w:rPr>
                <w:rFonts w:ascii="Arial" w:eastAsia="Times New Roman" w:hAnsi="Arial" w:cs="Arial"/>
                <w:color w:val="333333"/>
                <w:kern w:val="0"/>
                <w:lang w:eastAsia="en-GB"/>
                <w14:ligatures w14:val="none"/>
              </w:rPr>
              <w:t>after</w:t>
            </w:r>
            <w:r>
              <w:rPr>
                <w:rFonts w:ascii="Arial" w:eastAsia="Times New Roman" w:hAnsi="Arial" w:cs="Arial"/>
                <w:color w:val="333333"/>
                <w:kern w:val="0"/>
                <w:lang w:eastAsia="en-GB"/>
                <w14:ligatures w14:val="none"/>
              </w:rPr>
              <w:t xml:space="preserve"> probationary period </w:t>
            </w:r>
          </w:p>
        </w:tc>
      </w:tr>
      <w:tr w:rsidR="00FF53E0" w:rsidRPr="00166FD7" w14:paraId="4916F46B" w14:textId="77777777" w:rsidTr="00BC44A6">
        <w:trPr>
          <w:trHeight w:val="410"/>
        </w:trPr>
        <w:tc>
          <w:tcPr>
            <w:tcW w:w="2557" w:type="dxa"/>
            <w:shd w:val="clear" w:color="auto" w:fill="D9D9D9" w:themeFill="background1" w:themeFillShade="D9"/>
          </w:tcPr>
          <w:p w14:paraId="1ABB46F4" w14:textId="136EE3D3" w:rsidR="00FF53E0" w:rsidRPr="003E1DF5" w:rsidRDefault="00F500A5">
            <w:pPr>
              <w:rPr>
                <w:rFonts w:ascii="Arial" w:hAnsi="Arial" w:cs="Arial"/>
                <w:b/>
                <w:bCs/>
              </w:rPr>
            </w:pPr>
            <w:r w:rsidRPr="003E1DF5">
              <w:rPr>
                <w:rFonts w:ascii="Arial" w:hAnsi="Arial" w:cs="Arial"/>
                <w:b/>
                <w:bCs/>
              </w:rPr>
              <w:t>JOB PURPOSE</w:t>
            </w:r>
          </w:p>
        </w:tc>
        <w:tc>
          <w:tcPr>
            <w:tcW w:w="7463" w:type="dxa"/>
          </w:tcPr>
          <w:p w14:paraId="1D9DC839" w14:textId="4DF35568" w:rsidR="00FF53E0" w:rsidRPr="006C167C" w:rsidRDefault="007A45D3">
            <w:pPr>
              <w:rPr>
                <w:rFonts w:ascii="Arial" w:hAnsi="Arial" w:cs="Arial"/>
              </w:rPr>
            </w:pPr>
            <w:r w:rsidRPr="006C167C">
              <w:rPr>
                <w:rFonts w:ascii="Arial" w:hAnsi="Arial" w:cs="Arial"/>
              </w:rPr>
              <w:t>To be part of the support team within Morning Star House assisting with the provisions of temporary accommodation and 24-hour support services for individuals experiencing homelessness.</w:t>
            </w:r>
          </w:p>
        </w:tc>
      </w:tr>
      <w:tr w:rsidR="00F500A5" w:rsidRPr="00166FD7" w14:paraId="79634E3B" w14:textId="77777777" w:rsidTr="00BC44A6">
        <w:trPr>
          <w:trHeight w:val="410"/>
        </w:trPr>
        <w:tc>
          <w:tcPr>
            <w:tcW w:w="2557" w:type="dxa"/>
            <w:shd w:val="clear" w:color="auto" w:fill="D9D9D9" w:themeFill="background1" w:themeFillShade="D9"/>
          </w:tcPr>
          <w:p w14:paraId="500EEB99" w14:textId="32CE3DFF" w:rsidR="00F500A5" w:rsidRPr="003E1DF5" w:rsidRDefault="00F500A5">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F500A5" w:rsidRPr="006C167C" w:rsidRDefault="00F500A5">
            <w:pPr>
              <w:rPr>
                <w:rFonts w:ascii="Arial" w:hAnsi="Arial" w:cs="Arial"/>
              </w:rPr>
            </w:pPr>
          </w:p>
        </w:tc>
      </w:tr>
      <w:tr w:rsidR="00F500A5" w:rsidRPr="00166FD7" w14:paraId="0126785C" w14:textId="77777777" w:rsidTr="00BC44A6">
        <w:trPr>
          <w:trHeight w:val="410"/>
        </w:trPr>
        <w:tc>
          <w:tcPr>
            <w:tcW w:w="2557" w:type="dxa"/>
            <w:shd w:val="clear" w:color="auto" w:fill="D9D9D9" w:themeFill="background1" w:themeFillShade="D9"/>
          </w:tcPr>
          <w:p w14:paraId="529DD247" w14:textId="68B4CCBE" w:rsidR="00F500A5" w:rsidRPr="003E1DF5" w:rsidRDefault="002367F7" w:rsidP="002367F7">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0E13A9F9" w14:textId="0908A4D7" w:rsidR="00874AAC" w:rsidRPr="00166FD7" w:rsidRDefault="00874AAC" w:rsidP="00874AA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236C7992"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13808DCA"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5CC3741" w:rsidR="00E560EA" w:rsidRPr="006C167C" w:rsidRDefault="00874AAC" w:rsidP="00874AA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BC44A6" w:rsidRPr="00166FD7" w14:paraId="3044E618" w14:textId="77777777" w:rsidTr="00BC44A6">
        <w:trPr>
          <w:trHeight w:val="410"/>
        </w:trPr>
        <w:tc>
          <w:tcPr>
            <w:tcW w:w="2557" w:type="dxa"/>
            <w:shd w:val="clear" w:color="auto" w:fill="D9D9D9" w:themeFill="background1" w:themeFillShade="D9"/>
          </w:tcPr>
          <w:p w14:paraId="6A5EA10F" w14:textId="394AEC6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2B30EAFB" w14:textId="7A84B2E4" w:rsidR="00BC44A6" w:rsidRPr="00740D91" w:rsidRDefault="00BC44A6" w:rsidP="00BC44A6">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0EB3755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15A9D33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Undertake assessments of client need to ensure that referrals are fairly assessed </w:t>
            </w:r>
            <w:proofErr w:type="gramStart"/>
            <w:r w:rsidRPr="00740D91">
              <w:rPr>
                <w:rFonts w:ascii="Arial" w:hAnsi="Arial" w:cs="Arial"/>
              </w:rPr>
              <w:t>with regard to</w:t>
            </w:r>
            <w:proofErr w:type="gramEnd"/>
            <w:r w:rsidRPr="00740D91">
              <w:rPr>
                <w:rFonts w:ascii="Arial" w:hAnsi="Arial" w:cs="Arial"/>
              </w:rPr>
              <w:t xml:space="preserve"> their accommodation and support need</w:t>
            </w:r>
          </w:p>
          <w:p w14:paraId="2F17BBF2"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3C91EEC8" w14:textId="77777777" w:rsidR="00BC44A6" w:rsidRPr="00740D91" w:rsidRDefault="00BC44A6" w:rsidP="00BC44A6">
            <w:pPr>
              <w:pStyle w:val="ListParagraph"/>
              <w:numPr>
                <w:ilvl w:val="0"/>
                <w:numId w:val="4"/>
              </w:numPr>
              <w:rPr>
                <w:rFonts w:ascii="Arial" w:hAnsi="Arial" w:cs="Arial"/>
              </w:rPr>
            </w:pPr>
            <w:proofErr w:type="gramStart"/>
            <w:r w:rsidRPr="00740D91">
              <w:rPr>
                <w:rFonts w:ascii="Arial" w:hAnsi="Arial" w:cs="Arial"/>
              </w:rPr>
              <w:t>Establish and maintain appropriate professional boundaries with clients at all times</w:t>
            </w:r>
            <w:proofErr w:type="gramEnd"/>
            <w:r w:rsidRPr="00740D91">
              <w:rPr>
                <w:rFonts w:ascii="Arial" w:hAnsi="Arial" w:cs="Arial"/>
              </w:rPr>
              <w:t xml:space="preserve"> and report any concerns to management </w:t>
            </w:r>
          </w:p>
          <w:p w14:paraId="45824D84"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32E4992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0C01DB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3E54F51B"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5C4BD94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lastRenderedPageBreak/>
              <w:t>engage with support services within the hostel environment for the purposes of capacity building and upskilling</w:t>
            </w:r>
          </w:p>
          <w:p w14:paraId="64DC96F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7D9992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 xml:space="preserve">Keep detailed case records on each individual key client and ensure this is replicated within the team </w:t>
            </w:r>
          </w:p>
          <w:p w14:paraId="079CA8C1" w14:textId="7107BF6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Monitor rent and service charge payments, and</w:t>
            </w:r>
            <w:r w:rsidR="00F162EF">
              <w:rPr>
                <w:rFonts w:ascii="Arial" w:hAnsi="Arial" w:cs="Arial"/>
                <w:color w:val="333333"/>
              </w:rPr>
              <w:t xml:space="preserve"> report any concerns to Management Team in a timely fashion</w:t>
            </w:r>
          </w:p>
          <w:p w14:paraId="2002A6B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20C19F1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3F00A6BF"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BC44A6" w:rsidRPr="00166FD7" w14:paraId="36709BB6" w14:textId="77777777" w:rsidTr="00BC44A6">
        <w:trPr>
          <w:trHeight w:val="410"/>
        </w:trPr>
        <w:tc>
          <w:tcPr>
            <w:tcW w:w="2557" w:type="dxa"/>
            <w:shd w:val="clear" w:color="auto" w:fill="D9D9D9" w:themeFill="background1" w:themeFillShade="D9"/>
          </w:tcPr>
          <w:p w14:paraId="38C8A250" w14:textId="297DE46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57F2D2A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1989656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47050F5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282A696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Act as First Aider and/or Fire Warden as required</w:t>
            </w:r>
          </w:p>
          <w:p w14:paraId="7E1A645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that all areas of the accommodation including sleeping areas, kitchens and other internal and external areas are safe and secure for clients, staff, volunteers and visitors </w:t>
            </w:r>
            <w:proofErr w:type="gramStart"/>
            <w:r w:rsidRPr="00740D91">
              <w:rPr>
                <w:rFonts w:ascii="Arial" w:hAnsi="Arial" w:cs="Arial"/>
              </w:rPr>
              <w:t>at all times</w:t>
            </w:r>
            <w:proofErr w:type="gramEnd"/>
          </w:p>
          <w:p w14:paraId="0407B327" w14:textId="55893CB8"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BC44A6" w:rsidRPr="00166FD7" w14:paraId="2C1C58FB" w14:textId="77777777" w:rsidTr="00BC44A6">
        <w:trPr>
          <w:trHeight w:val="410"/>
        </w:trPr>
        <w:tc>
          <w:tcPr>
            <w:tcW w:w="2557" w:type="dxa"/>
            <w:shd w:val="clear" w:color="auto" w:fill="D9D9D9" w:themeFill="background1" w:themeFillShade="D9"/>
          </w:tcPr>
          <w:p w14:paraId="3C480B8A" w14:textId="72C0413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2CBE68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 xml:space="preserve">Attend supervision, training and meetings as and when required. (There may be a necessity for this to be outside normal working </w:t>
            </w:r>
            <w:proofErr w:type="gramStart"/>
            <w:r w:rsidRPr="00740D91">
              <w:rPr>
                <w:rFonts w:ascii="Arial" w:hAnsi="Arial" w:cs="Arial"/>
                <w:color w:val="333333"/>
              </w:rPr>
              <w:t>hours</w:t>
            </w:r>
            <w:proofErr w:type="gramEnd"/>
            <w:r w:rsidRPr="00740D91">
              <w:rPr>
                <w:rFonts w:ascii="Arial" w:hAnsi="Arial" w:cs="Arial"/>
                <w:color w:val="333333"/>
              </w:rPr>
              <w:t xml:space="preserve"> but notice will be given on such occasions)</w:t>
            </w:r>
          </w:p>
          <w:p w14:paraId="32EF9463" w14:textId="2358D5DE"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BC44A6" w:rsidRPr="00166FD7" w14:paraId="164608DA" w14:textId="77777777" w:rsidTr="00BC44A6">
        <w:trPr>
          <w:trHeight w:val="410"/>
        </w:trPr>
        <w:tc>
          <w:tcPr>
            <w:tcW w:w="2557" w:type="dxa"/>
            <w:shd w:val="clear" w:color="auto" w:fill="D9D9D9" w:themeFill="background1" w:themeFillShade="D9"/>
          </w:tcPr>
          <w:p w14:paraId="435E8430" w14:textId="20B1058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146579B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3FBF81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BC44A6" w:rsidRPr="00166FD7" w14:paraId="700E1E34" w14:textId="77777777" w:rsidTr="00BC44A6">
        <w:trPr>
          <w:trHeight w:val="410"/>
        </w:trPr>
        <w:tc>
          <w:tcPr>
            <w:tcW w:w="2557" w:type="dxa"/>
            <w:shd w:val="clear" w:color="auto" w:fill="D9D9D9" w:themeFill="background1" w:themeFillShade="D9"/>
          </w:tcPr>
          <w:p w14:paraId="5DD2885A" w14:textId="4AC43F15"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083A80C0"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476A0DF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AA733E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0B7FA121"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BC44A6" w:rsidRPr="00166FD7" w14:paraId="5A1E3D01" w14:textId="77777777" w:rsidTr="00BC44A6">
        <w:trPr>
          <w:trHeight w:val="410"/>
        </w:trPr>
        <w:tc>
          <w:tcPr>
            <w:tcW w:w="2557" w:type="dxa"/>
            <w:shd w:val="clear" w:color="auto" w:fill="D9D9D9" w:themeFill="background1" w:themeFillShade="D9"/>
          </w:tcPr>
          <w:p w14:paraId="1A6F498C" w14:textId="2210AE7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4461B97D"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BC44A6" w:rsidRPr="00166FD7" w14:paraId="28869D4E" w14:textId="77777777" w:rsidTr="00BC44A6">
        <w:trPr>
          <w:trHeight w:val="410"/>
        </w:trPr>
        <w:tc>
          <w:tcPr>
            <w:tcW w:w="2557" w:type="dxa"/>
            <w:shd w:val="clear" w:color="auto" w:fill="D9D9D9" w:themeFill="background1" w:themeFillShade="D9"/>
          </w:tcPr>
          <w:p w14:paraId="5F091D68" w14:textId="373EE89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OTHER RESPONSIBLITIES</w:t>
            </w:r>
          </w:p>
        </w:tc>
        <w:tc>
          <w:tcPr>
            <w:tcW w:w="7463" w:type="dxa"/>
          </w:tcPr>
          <w:p w14:paraId="2244E329" w14:textId="20886860"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7CB6E8A"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Maintain confidentiality in relation to any matter learned in connection with the work, including matters relating to other members of staff, volunteers, visitors, residents or organisational matters</w:t>
            </w:r>
          </w:p>
          <w:p w14:paraId="7BB9F8B1" w14:textId="625C8B62"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p w14:paraId="2C08FCFF" w14:textId="77777777" w:rsidR="00A44F2D" w:rsidRDefault="00A44F2D" w:rsidP="009114AB">
      <w:pPr>
        <w:jc w:val="center"/>
        <w:rPr>
          <w:rFonts w:ascii="Arial" w:hAnsi="Arial" w:cs="Arial"/>
          <w:b/>
          <w:bCs/>
          <w:color w:val="333333"/>
        </w:rPr>
        <w:sectPr w:rsidR="00A44F2D">
          <w:pgSz w:w="11906" w:h="16838"/>
          <w:pgMar w:top="1440" w:right="1440" w:bottom="1440" w:left="1440" w:header="708" w:footer="708" w:gutter="0"/>
          <w:cols w:space="708"/>
          <w:docGrid w:linePitch="360"/>
        </w:sectPr>
      </w:pPr>
    </w:p>
    <w:tbl>
      <w:tblPr>
        <w:tblStyle w:val="TableGrid"/>
        <w:tblW w:w="14999" w:type="dxa"/>
        <w:tblInd w:w="-530" w:type="dxa"/>
        <w:tblLook w:val="04A0" w:firstRow="1" w:lastRow="0" w:firstColumn="1" w:lastColumn="0" w:noHBand="0" w:noVBand="1"/>
      </w:tblPr>
      <w:tblGrid>
        <w:gridCol w:w="2239"/>
        <w:gridCol w:w="6447"/>
        <w:gridCol w:w="6313"/>
      </w:tblGrid>
      <w:tr w:rsidR="001F7CE8" w:rsidRPr="00740D91" w14:paraId="57EAC105" w14:textId="77777777" w:rsidTr="005D1E22">
        <w:trPr>
          <w:trHeight w:val="196"/>
        </w:trPr>
        <w:tc>
          <w:tcPr>
            <w:tcW w:w="14999" w:type="dxa"/>
            <w:gridSpan w:val="3"/>
            <w:shd w:val="clear" w:color="auto" w:fill="D9D9D9" w:themeFill="background1" w:themeFillShade="D9"/>
          </w:tcPr>
          <w:p w14:paraId="7706B8C1" w14:textId="22A637B5" w:rsidR="001F7CE8" w:rsidRPr="00BA0A61" w:rsidRDefault="001F7CE8" w:rsidP="009114AB">
            <w:pPr>
              <w:jc w:val="center"/>
              <w:rPr>
                <w:rFonts w:ascii="Arial" w:hAnsi="Arial" w:cs="Arial"/>
                <w:b/>
                <w:bCs/>
                <w:color w:val="333333"/>
                <w:sz w:val="24"/>
                <w:szCs w:val="24"/>
              </w:rPr>
            </w:pPr>
            <w:r w:rsidRPr="00BA0A61">
              <w:rPr>
                <w:rFonts w:ascii="Arial" w:hAnsi="Arial" w:cs="Arial"/>
                <w:b/>
                <w:bCs/>
                <w:color w:val="333333"/>
                <w:sz w:val="24"/>
                <w:szCs w:val="24"/>
              </w:rPr>
              <w:lastRenderedPageBreak/>
              <w:t>PERSON SPECIFICATION</w:t>
            </w:r>
          </w:p>
        </w:tc>
      </w:tr>
      <w:tr w:rsidR="003477DE" w:rsidRPr="00740D91" w14:paraId="52FC40ED" w14:textId="77777777" w:rsidTr="00224121">
        <w:trPr>
          <w:trHeight w:val="196"/>
        </w:trPr>
        <w:tc>
          <w:tcPr>
            <w:tcW w:w="2239" w:type="dxa"/>
            <w:shd w:val="clear" w:color="auto" w:fill="D9D9D9" w:themeFill="background1" w:themeFillShade="D9"/>
          </w:tcPr>
          <w:p w14:paraId="32911DAB" w14:textId="1125EE7F"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Criteria</w:t>
            </w:r>
          </w:p>
        </w:tc>
        <w:tc>
          <w:tcPr>
            <w:tcW w:w="6447" w:type="dxa"/>
            <w:shd w:val="clear" w:color="auto" w:fill="D9D9D9" w:themeFill="background1" w:themeFillShade="D9"/>
          </w:tcPr>
          <w:p w14:paraId="042C012A" w14:textId="4514140C"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Essential</w:t>
            </w:r>
          </w:p>
        </w:tc>
        <w:tc>
          <w:tcPr>
            <w:tcW w:w="6313" w:type="dxa"/>
            <w:shd w:val="clear" w:color="auto" w:fill="D9D9D9" w:themeFill="background1" w:themeFillShade="D9"/>
          </w:tcPr>
          <w:p w14:paraId="650D86E1" w14:textId="2A00B969"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Desirable</w:t>
            </w:r>
          </w:p>
        </w:tc>
      </w:tr>
      <w:tr w:rsidR="00AC4488" w:rsidRPr="00740D91" w14:paraId="480905E6" w14:textId="77777777" w:rsidTr="00224121">
        <w:trPr>
          <w:trHeight w:val="196"/>
        </w:trPr>
        <w:tc>
          <w:tcPr>
            <w:tcW w:w="2239" w:type="dxa"/>
            <w:shd w:val="clear" w:color="auto" w:fill="auto"/>
          </w:tcPr>
          <w:p w14:paraId="61593371" w14:textId="3F8DA05A"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EDUCATION / QUALIFICATIONS / EXPERIENCE</w:t>
            </w:r>
          </w:p>
        </w:tc>
        <w:tc>
          <w:tcPr>
            <w:tcW w:w="6447" w:type="dxa"/>
            <w:shd w:val="clear" w:color="auto" w:fill="auto"/>
          </w:tcPr>
          <w:p w14:paraId="5362AB3C" w14:textId="77777777" w:rsidR="00F157B9" w:rsidRPr="00BA0A61" w:rsidRDefault="00F157B9" w:rsidP="00F157B9">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Qualified to at least Grade A-C GCSE / O-Level in English &amp; Maths or Equivalent </w:t>
            </w:r>
          </w:p>
          <w:p w14:paraId="62267618" w14:textId="59FC3E83" w:rsidR="000A5B55" w:rsidRPr="00BA0A61" w:rsidRDefault="000A5B55" w:rsidP="00F157B9">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Current NISCC registration (Part 2) </w:t>
            </w:r>
            <w:r w:rsidRPr="00BA0A61">
              <w:rPr>
                <w:rFonts w:ascii="Arial" w:hAnsi="Arial" w:cs="Arial"/>
                <w:color w:val="333333"/>
                <w:u w:val="single"/>
              </w:rPr>
              <w:t>or</w:t>
            </w:r>
            <w:r w:rsidRPr="00BA0A61">
              <w:rPr>
                <w:rFonts w:ascii="Arial" w:hAnsi="Arial" w:cs="Arial"/>
                <w:color w:val="333333"/>
              </w:rPr>
              <w:t xml:space="preserve"> if new to the sector </w:t>
            </w:r>
            <w:r w:rsidR="00ED2819" w:rsidRPr="00BA0A61">
              <w:rPr>
                <w:rFonts w:ascii="Arial" w:hAnsi="Arial" w:cs="Arial"/>
                <w:color w:val="333333"/>
              </w:rPr>
              <w:t xml:space="preserve">must achieve registration by end of probationary period. </w:t>
            </w:r>
          </w:p>
          <w:p w14:paraId="6EE41DC1" w14:textId="77777777" w:rsidR="00ED2819" w:rsidRPr="00BA0A61" w:rsidRDefault="00ED2819" w:rsidP="00F157B9">
            <w:pPr>
              <w:pStyle w:val="NormalWeb"/>
              <w:shd w:val="clear" w:color="auto" w:fill="FFFFFF"/>
              <w:spacing w:before="0" w:beforeAutospacing="0" w:after="225" w:afterAutospacing="0"/>
              <w:rPr>
                <w:rFonts w:ascii="Arial" w:hAnsi="Arial" w:cs="Arial"/>
                <w:color w:val="333333"/>
              </w:rPr>
            </w:pPr>
          </w:p>
          <w:p w14:paraId="5BB38956" w14:textId="77777777" w:rsidR="00F157B9" w:rsidRPr="00BA0A61" w:rsidRDefault="00F157B9" w:rsidP="00F157B9">
            <w:pPr>
              <w:pStyle w:val="NormalWeb"/>
              <w:shd w:val="clear" w:color="auto" w:fill="FFFFFF"/>
              <w:spacing w:before="0" w:beforeAutospacing="0" w:after="225" w:afterAutospacing="0"/>
              <w:rPr>
                <w:rFonts w:ascii="Arial" w:hAnsi="Arial" w:cs="Arial"/>
                <w:color w:val="333333"/>
              </w:rPr>
            </w:pPr>
          </w:p>
          <w:p w14:paraId="36175E47" w14:textId="5B0DA2B6" w:rsidR="00062A04" w:rsidRPr="00BA0A61" w:rsidRDefault="00062A04" w:rsidP="00350545">
            <w:pPr>
              <w:rPr>
                <w:rFonts w:ascii="Arial" w:hAnsi="Arial" w:cs="Arial"/>
                <w:color w:val="333333"/>
                <w:sz w:val="24"/>
                <w:szCs w:val="24"/>
              </w:rPr>
            </w:pPr>
          </w:p>
        </w:tc>
        <w:tc>
          <w:tcPr>
            <w:tcW w:w="6313" w:type="dxa"/>
            <w:shd w:val="clear" w:color="auto" w:fill="auto"/>
          </w:tcPr>
          <w:p w14:paraId="1CA65342" w14:textId="77777777" w:rsidR="00062A04" w:rsidRPr="00BA0A61" w:rsidRDefault="00FE29E3" w:rsidP="00FA211F">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Demonstratable experience of issues affecting those who are homeless with multi-complex needs</w:t>
            </w:r>
          </w:p>
          <w:p w14:paraId="398896AC" w14:textId="33D4C353" w:rsidR="00FA211F" w:rsidRPr="00BA0A61" w:rsidRDefault="00FA211F" w:rsidP="00FA211F">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p>
        </w:tc>
      </w:tr>
      <w:tr w:rsidR="00AC4488" w:rsidRPr="00740D91" w14:paraId="7410E530" w14:textId="77777777" w:rsidTr="00224121">
        <w:trPr>
          <w:trHeight w:val="196"/>
        </w:trPr>
        <w:tc>
          <w:tcPr>
            <w:tcW w:w="2239" w:type="dxa"/>
            <w:shd w:val="clear" w:color="auto" w:fill="auto"/>
          </w:tcPr>
          <w:p w14:paraId="57851E2F" w14:textId="0531348A"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SPECIALIST KNOWLEDGE / TRAINING</w:t>
            </w:r>
          </w:p>
        </w:tc>
        <w:tc>
          <w:tcPr>
            <w:tcW w:w="6447" w:type="dxa"/>
            <w:shd w:val="clear" w:color="auto" w:fill="auto"/>
          </w:tcPr>
          <w:p w14:paraId="491CC2CF" w14:textId="77777777" w:rsidR="00F41354" w:rsidRPr="00BA0A61" w:rsidRDefault="00F41354" w:rsidP="00F41354">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 competently use ICT systems for communication and record keeping</w:t>
            </w:r>
          </w:p>
          <w:p w14:paraId="28E3DF12" w14:textId="35281681" w:rsidR="00062A04" w:rsidRPr="00BA0A61" w:rsidRDefault="00062A04" w:rsidP="00062A04">
            <w:pPr>
              <w:jc w:val="center"/>
              <w:rPr>
                <w:rFonts w:ascii="Arial" w:hAnsi="Arial" w:cs="Arial"/>
                <w:color w:val="333333"/>
                <w:sz w:val="24"/>
                <w:szCs w:val="24"/>
              </w:rPr>
            </w:pPr>
          </w:p>
        </w:tc>
        <w:tc>
          <w:tcPr>
            <w:tcW w:w="6313" w:type="dxa"/>
            <w:shd w:val="clear" w:color="auto" w:fill="auto"/>
          </w:tcPr>
          <w:p w14:paraId="52E90AF7" w14:textId="51567E98" w:rsidR="00062A04" w:rsidRPr="00BA0A61" w:rsidRDefault="00AC4488" w:rsidP="00AC4488">
            <w:pPr>
              <w:tabs>
                <w:tab w:val="left" w:pos="1964"/>
              </w:tabs>
              <w:rPr>
                <w:rFonts w:ascii="Arial" w:hAnsi="Arial" w:cs="Arial"/>
                <w:color w:val="333333"/>
                <w:sz w:val="24"/>
                <w:szCs w:val="24"/>
              </w:rPr>
            </w:pPr>
            <w:r w:rsidRPr="00BA0A61">
              <w:rPr>
                <w:rFonts w:ascii="Arial" w:hAnsi="Arial" w:cs="Arial"/>
                <w:color w:val="333333"/>
                <w:sz w:val="24"/>
                <w:szCs w:val="24"/>
              </w:rPr>
              <w:t>Training previously completed in the following areas:</w:t>
            </w:r>
          </w:p>
          <w:p w14:paraId="7DD49293" w14:textId="77777777" w:rsidR="00AC4488" w:rsidRPr="00BA0A61" w:rsidRDefault="00AC4488"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First Aid</w:t>
            </w:r>
          </w:p>
          <w:p w14:paraId="5C747056" w14:textId="77777777" w:rsidR="00AC4488" w:rsidRPr="00BA0A61" w:rsidRDefault="00AC4488"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Manual Handling</w:t>
            </w:r>
          </w:p>
          <w:p w14:paraId="48F181E4" w14:textId="2C214D8D" w:rsidR="00DC6904" w:rsidRPr="00BA0A61" w:rsidRDefault="00DC6904"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 xml:space="preserve">Basic Food Hygiene </w:t>
            </w:r>
          </w:p>
        </w:tc>
      </w:tr>
      <w:tr w:rsidR="00AC4488" w:rsidRPr="00740D91" w14:paraId="1D8A069B" w14:textId="77777777" w:rsidTr="00224121">
        <w:trPr>
          <w:trHeight w:val="196"/>
        </w:trPr>
        <w:tc>
          <w:tcPr>
            <w:tcW w:w="2239" w:type="dxa"/>
            <w:shd w:val="clear" w:color="auto" w:fill="auto"/>
          </w:tcPr>
          <w:p w14:paraId="4729AE30" w14:textId="7D170B06"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PERSONAL SKILLS</w:t>
            </w:r>
          </w:p>
        </w:tc>
        <w:tc>
          <w:tcPr>
            <w:tcW w:w="6447" w:type="dxa"/>
            <w:shd w:val="clear" w:color="auto" w:fill="auto"/>
          </w:tcPr>
          <w:p w14:paraId="52937E9B" w14:textId="77777777" w:rsidR="00463C0B" w:rsidRPr="00BA0A61" w:rsidRDefault="00463C0B" w:rsidP="0091567E">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w:t>
            </w:r>
          </w:p>
          <w:p w14:paraId="2EBA26FF"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Have excellent</w:t>
            </w:r>
            <w:r w:rsidR="0091567E" w:rsidRPr="00BA0A61">
              <w:rPr>
                <w:rFonts w:ascii="Arial" w:hAnsi="Arial" w:cs="Arial"/>
                <w:color w:val="333333"/>
              </w:rPr>
              <w:t xml:space="preserve"> verbal and written communication skills</w:t>
            </w:r>
            <w:r w:rsidR="00FB5509" w:rsidRPr="00BA0A61">
              <w:rPr>
                <w:rFonts w:ascii="Arial" w:hAnsi="Arial" w:cs="Arial"/>
                <w:color w:val="333333"/>
              </w:rPr>
              <w:t xml:space="preserve"> with the ability to communication effectively, establish and maintain positive working relationships with clients, colleague</w:t>
            </w:r>
            <w:r w:rsidRPr="00BA0A61">
              <w:rPr>
                <w:rFonts w:ascii="Arial" w:hAnsi="Arial" w:cs="Arial"/>
                <w:color w:val="333333"/>
              </w:rPr>
              <w:t>s as well as internal and external stakeholders</w:t>
            </w:r>
          </w:p>
          <w:p w14:paraId="5C8994D4"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Read and understand written reports and write clear and accurate reports / records</w:t>
            </w:r>
          </w:p>
          <w:p w14:paraId="24727E18"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Maintain confidentiality </w:t>
            </w:r>
          </w:p>
          <w:p w14:paraId="754554CC" w14:textId="77777777" w:rsidR="0073319E" w:rsidRPr="00BA0A61" w:rsidRDefault="0073319E"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Prioritise workload and client support work </w:t>
            </w:r>
          </w:p>
          <w:p w14:paraId="5BAF7ED3" w14:textId="52D3A26D" w:rsidR="00463C0B" w:rsidRPr="00BA0A61" w:rsidRDefault="007846B6" w:rsidP="0091567E">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Manage personal / professional boundaries</w:t>
            </w:r>
            <w:r w:rsidR="00463C0B" w:rsidRPr="00BA0A61">
              <w:rPr>
                <w:rFonts w:ascii="Arial" w:hAnsi="Arial" w:cs="Arial"/>
                <w:color w:val="333333"/>
              </w:rPr>
              <w:t xml:space="preserve"> </w:t>
            </w:r>
          </w:p>
          <w:p w14:paraId="250C3BCF" w14:textId="5DF42C67" w:rsidR="00062A04" w:rsidRPr="00BA0A61" w:rsidRDefault="00062A04" w:rsidP="001032BB">
            <w:pPr>
              <w:rPr>
                <w:rFonts w:ascii="Arial" w:hAnsi="Arial" w:cs="Arial"/>
                <w:color w:val="333333"/>
                <w:sz w:val="24"/>
                <w:szCs w:val="24"/>
              </w:rPr>
            </w:pPr>
          </w:p>
        </w:tc>
        <w:tc>
          <w:tcPr>
            <w:tcW w:w="6313" w:type="dxa"/>
            <w:shd w:val="clear" w:color="auto" w:fill="auto"/>
          </w:tcPr>
          <w:p w14:paraId="615F3BE7" w14:textId="77777777" w:rsidR="00062A04" w:rsidRPr="00BA0A61" w:rsidRDefault="00062A04" w:rsidP="00062A04">
            <w:pPr>
              <w:jc w:val="center"/>
              <w:rPr>
                <w:rFonts w:ascii="Arial" w:hAnsi="Arial" w:cs="Arial"/>
                <w:color w:val="333333"/>
                <w:sz w:val="24"/>
                <w:szCs w:val="24"/>
              </w:rPr>
            </w:pPr>
          </w:p>
        </w:tc>
      </w:tr>
      <w:tr w:rsidR="00AC4488" w:rsidRPr="00740D91" w14:paraId="5549A1BF" w14:textId="77777777" w:rsidTr="00224121">
        <w:trPr>
          <w:trHeight w:val="196"/>
        </w:trPr>
        <w:tc>
          <w:tcPr>
            <w:tcW w:w="2239" w:type="dxa"/>
            <w:shd w:val="clear" w:color="auto" w:fill="auto"/>
          </w:tcPr>
          <w:p w14:paraId="3E8B4F0F" w14:textId="18ACA96B"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PHYSICAL REQUIREMENTS</w:t>
            </w:r>
          </w:p>
        </w:tc>
        <w:tc>
          <w:tcPr>
            <w:tcW w:w="6447" w:type="dxa"/>
            <w:shd w:val="clear" w:color="auto" w:fill="auto"/>
          </w:tcPr>
          <w:p w14:paraId="1BB6EE56" w14:textId="77777777" w:rsidR="00062A04" w:rsidRPr="00BA0A61" w:rsidRDefault="005B4FBE" w:rsidP="005B4FBE">
            <w:pPr>
              <w:tabs>
                <w:tab w:val="left" w:pos="842"/>
              </w:tabs>
              <w:rPr>
                <w:rFonts w:ascii="Arial" w:hAnsi="Arial" w:cs="Arial"/>
                <w:color w:val="333333"/>
                <w:sz w:val="24"/>
                <w:szCs w:val="24"/>
              </w:rPr>
            </w:pPr>
            <w:r w:rsidRPr="00BA0A61">
              <w:rPr>
                <w:rFonts w:ascii="Arial" w:hAnsi="Arial" w:cs="Arial"/>
                <w:color w:val="333333"/>
                <w:sz w:val="24"/>
                <w:szCs w:val="24"/>
              </w:rPr>
              <w:t>Ability to:</w:t>
            </w:r>
          </w:p>
          <w:p w14:paraId="016108F3" w14:textId="77777777" w:rsidR="005B4FBE" w:rsidRPr="00BA0A61" w:rsidRDefault="005B4FBE" w:rsidP="005B4FBE">
            <w:pPr>
              <w:pStyle w:val="ListParagraph"/>
              <w:numPr>
                <w:ilvl w:val="0"/>
                <w:numId w:val="8"/>
              </w:numPr>
              <w:tabs>
                <w:tab w:val="left" w:pos="842"/>
              </w:tabs>
              <w:rPr>
                <w:rFonts w:ascii="Arial" w:hAnsi="Arial" w:cs="Arial"/>
                <w:color w:val="333333"/>
                <w:sz w:val="24"/>
                <w:szCs w:val="24"/>
              </w:rPr>
            </w:pPr>
            <w:r w:rsidRPr="00BA0A61">
              <w:rPr>
                <w:rFonts w:ascii="Arial" w:hAnsi="Arial" w:cs="Arial"/>
                <w:color w:val="333333"/>
                <w:sz w:val="24"/>
                <w:szCs w:val="24"/>
              </w:rPr>
              <w:t xml:space="preserve">Carry out </w:t>
            </w:r>
            <w:r w:rsidR="003477DE" w:rsidRPr="00BA0A61">
              <w:rPr>
                <w:rFonts w:ascii="Arial" w:hAnsi="Arial" w:cs="Arial"/>
                <w:color w:val="333333"/>
                <w:sz w:val="24"/>
                <w:szCs w:val="24"/>
              </w:rPr>
              <w:t xml:space="preserve">moving and handling tasks </w:t>
            </w:r>
          </w:p>
          <w:p w14:paraId="0164D55C" w14:textId="3CEA0331" w:rsidR="003477DE" w:rsidRPr="00BA0A61" w:rsidRDefault="003477DE" w:rsidP="005B4FBE">
            <w:pPr>
              <w:pStyle w:val="ListParagraph"/>
              <w:numPr>
                <w:ilvl w:val="0"/>
                <w:numId w:val="8"/>
              </w:numPr>
              <w:tabs>
                <w:tab w:val="left" w:pos="842"/>
              </w:tabs>
              <w:rPr>
                <w:rFonts w:ascii="Arial" w:hAnsi="Arial" w:cs="Arial"/>
                <w:color w:val="333333"/>
                <w:sz w:val="24"/>
                <w:szCs w:val="24"/>
              </w:rPr>
            </w:pPr>
            <w:r w:rsidRPr="00BA0A61">
              <w:rPr>
                <w:rFonts w:ascii="Arial" w:hAnsi="Arial" w:cs="Arial"/>
                <w:color w:val="333333"/>
                <w:sz w:val="24"/>
                <w:szCs w:val="24"/>
              </w:rPr>
              <w:t>Prepared and be flexible and available to work</w:t>
            </w:r>
            <w:r w:rsidR="003B2DFD" w:rsidRPr="00BA0A61">
              <w:rPr>
                <w:rFonts w:ascii="Arial" w:hAnsi="Arial" w:cs="Arial"/>
                <w:color w:val="333333"/>
                <w:sz w:val="24"/>
                <w:szCs w:val="24"/>
              </w:rPr>
              <w:t xml:space="preserve"> unsocial hours (evenings and weekends)</w:t>
            </w:r>
          </w:p>
        </w:tc>
        <w:tc>
          <w:tcPr>
            <w:tcW w:w="6313" w:type="dxa"/>
            <w:shd w:val="clear" w:color="auto" w:fill="auto"/>
          </w:tcPr>
          <w:p w14:paraId="1459D4E9" w14:textId="77777777" w:rsidR="00062A04" w:rsidRPr="00BA0A61" w:rsidRDefault="00062A04" w:rsidP="00062A04">
            <w:pPr>
              <w:jc w:val="center"/>
              <w:rPr>
                <w:rFonts w:ascii="Arial" w:hAnsi="Arial" w:cs="Arial"/>
                <w:color w:val="333333"/>
                <w:sz w:val="24"/>
                <w:szCs w:val="24"/>
              </w:rPr>
            </w:pPr>
          </w:p>
        </w:tc>
      </w:tr>
      <w:tr w:rsidR="00AC4488" w:rsidRPr="00740D91" w14:paraId="343961A5" w14:textId="77777777" w:rsidTr="00224121">
        <w:trPr>
          <w:trHeight w:val="196"/>
        </w:trPr>
        <w:tc>
          <w:tcPr>
            <w:tcW w:w="2239" w:type="dxa"/>
            <w:shd w:val="clear" w:color="auto" w:fill="auto"/>
          </w:tcPr>
          <w:p w14:paraId="00456CA5" w14:textId="156EE9D7"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DISPOSITION</w:t>
            </w:r>
          </w:p>
        </w:tc>
        <w:tc>
          <w:tcPr>
            <w:tcW w:w="6447" w:type="dxa"/>
            <w:shd w:val="clear" w:color="auto" w:fill="auto"/>
          </w:tcPr>
          <w:p w14:paraId="7C22E706" w14:textId="77777777" w:rsidR="00062A04" w:rsidRPr="00BA0A61" w:rsidRDefault="003D245C" w:rsidP="00FD405C">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Flexible and adaptable to change</w:t>
            </w:r>
          </w:p>
          <w:p w14:paraId="48D14C0B" w14:textId="77777777" w:rsidR="0045076E" w:rsidRPr="00BA0A61" w:rsidRDefault="003D245C" w:rsidP="0045076E">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 xml:space="preserve">Understanding </w:t>
            </w:r>
            <w:r w:rsidR="0045076E" w:rsidRPr="00BA0A61">
              <w:rPr>
                <w:rFonts w:ascii="Arial" w:hAnsi="Arial" w:cs="Arial"/>
                <w:color w:val="333333"/>
                <w:sz w:val="24"/>
                <w:szCs w:val="24"/>
              </w:rPr>
              <w:t>that places equal value on vulnerable adults and those experiencing homelessness</w:t>
            </w:r>
          </w:p>
          <w:p w14:paraId="026598B6" w14:textId="0D7A4EB4" w:rsidR="003D245C" w:rsidRPr="00BA0A61" w:rsidRDefault="0045076E" w:rsidP="0045076E">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 xml:space="preserve">Willingness to work as part of a team </w:t>
            </w:r>
            <w:r w:rsidR="003D245C" w:rsidRPr="00BA0A61">
              <w:rPr>
                <w:rFonts w:ascii="Arial" w:hAnsi="Arial" w:cs="Arial"/>
                <w:color w:val="333333"/>
                <w:sz w:val="24"/>
                <w:szCs w:val="24"/>
              </w:rPr>
              <w:t xml:space="preserve"> </w:t>
            </w:r>
          </w:p>
        </w:tc>
        <w:tc>
          <w:tcPr>
            <w:tcW w:w="6313" w:type="dxa"/>
            <w:shd w:val="clear" w:color="auto" w:fill="auto"/>
          </w:tcPr>
          <w:p w14:paraId="0EA03C63" w14:textId="77777777" w:rsidR="00062A04" w:rsidRPr="00BA0A61" w:rsidRDefault="00062A04" w:rsidP="00062A04">
            <w:pPr>
              <w:jc w:val="center"/>
              <w:rPr>
                <w:rFonts w:ascii="Arial" w:hAnsi="Arial" w:cs="Arial"/>
                <w:color w:val="333333"/>
                <w:sz w:val="24"/>
                <w:szCs w:val="24"/>
              </w:rPr>
            </w:pPr>
          </w:p>
        </w:tc>
      </w:tr>
      <w:tr w:rsidR="00224121" w:rsidRPr="00740D91" w14:paraId="79C3CAD0" w14:textId="77777777" w:rsidTr="003C3A38">
        <w:trPr>
          <w:trHeight w:val="196"/>
        </w:trPr>
        <w:tc>
          <w:tcPr>
            <w:tcW w:w="14999" w:type="dxa"/>
            <w:gridSpan w:val="3"/>
            <w:shd w:val="clear" w:color="auto" w:fill="auto"/>
          </w:tcPr>
          <w:p w14:paraId="69F1BBF0" w14:textId="57D6E98F" w:rsidR="00224121" w:rsidRPr="00BA0A61" w:rsidRDefault="00B31B2E" w:rsidP="00B31B2E">
            <w:pPr>
              <w:tabs>
                <w:tab w:val="left" w:pos="673"/>
              </w:tabs>
              <w:rPr>
                <w:rFonts w:ascii="Arial" w:hAnsi="Arial" w:cs="Arial"/>
                <w:color w:val="333333"/>
                <w:sz w:val="24"/>
                <w:szCs w:val="24"/>
              </w:rPr>
            </w:pPr>
            <w:r w:rsidRPr="00BA0A61">
              <w:rPr>
                <w:rFonts w:ascii="Arial" w:hAnsi="Arial" w:cs="Arial"/>
                <w:color w:val="333333"/>
                <w:sz w:val="24"/>
                <w:szCs w:val="24"/>
              </w:rPr>
              <w:t>The successful candidates will require:</w:t>
            </w:r>
          </w:p>
        </w:tc>
      </w:tr>
      <w:tr w:rsidR="00AB74D6" w:rsidRPr="00740D91" w14:paraId="2B5EE1B9" w14:textId="77777777" w:rsidTr="00CF3406">
        <w:trPr>
          <w:trHeight w:val="196"/>
        </w:trPr>
        <w:tc>
          <w:tcPr>
            <w:tcW w:w="2239" w:type="dxa"/>
            <w:shd w:val="clear" w:color="auto" w:fill="auto"/>
          </w:tcPr>
          <w:p w14:paraId="0ECCDE55" w14:textId="3B53B1F8" w:rsidR="00AB74D6" w:rsidRPr="00BA0A61" w:rsidRDefault="00AB74D6" w:rsidP="00AB74D6">
            <w:pPr>
              <w:jc w:val="center"/>
              <w:rPr>
                <w:rFonts w:ascii="Arial" w:hAnsi="Arial" w:cs="Arial"/>
                <w:b/>
                <w:bCs/>
                <w:color w:val="333333"/>
                <w:sz w:val="24"/>
                <w:szCs w:val="24"/>
              </w:rPr>
            </w:pPr>
            <w:r w:rsidRPr="00BA0A61">
              <w:rPr>
                <w:rFonts w:ascii="Arial" w:hAnsi="Arial" w:cs="Arial"/>
                <w:b/>
                <w:bCs/>
                <w:sz w:val="24"/>
                <w:szCs w:val="24"/>
              </w:rPr>
              <w:t>Access NI</w:t>
            </w:r>
          </w:p>
        </w:tc>
        <w:tc>
          <w:tcPr>
            <w:tcW w:w="12760" w:type="dxa"/>
            <w:gridSpan w:val="2"/>
            <w:shd w:val="clear" w:color="auto" w:fill="auto"/>
          </w:tcPr>
          <w:p w14:paraId="3C873DE9" w14:textId="1B00837D" w:rsidR="00AB74D6" w:rsidRPr="00BA0A61" w:rsidRDefault="00AB74D6" w:rsidP="00AB74D6">
            <w:pPr>
              <w:jc w:val="center"/>
              <w:rPr>
                <w:rFonts w:ascii="Arial" w:hAnsi="Arial" w:cs="Arial"/>
                <w:color w:val="333333"/>
                <w:sz w:val="24"/>
                <w:szCs w:val="24"/>
              </w:rPr>
            </w:pPr>
            <w:r w:rsidRPr="00BA0A61">
              <w:rPr>
                <w:rFonts w:ascii="Arial" w:hAnsi="Arial" w:cs="Arial"/>
                <w:color w:val="333333"/>
                <w:sz w:val="24"/>
                <w:szCs w:val="24"/>
              </w:rPr>
              <w:t xml:space="preserve">The post is subject to an Enhanced Access NI check. Having a criminal record will not necessarily debar you from working with Morning Star House. This will depend on the nature of the position, together with the circumstances and background of your offences or other information contained on the disclosure certificate. </w:t>
            </w:r>
          </w:p>
        </w:tc>
      </w:tr>
    </w:tbl>
    <w:p w14:paraId="6FDE7DD4" w14:textId="77777777" w:rsidR="00A44F2D" w:rsidRDefault="00A44F2D" w:rsidP="007B0AB8">
      <w:pPr>
        <w:pStyle w:val="NormalWeb"/>
        <w:shd w:val="clear" w:color="auto" w:fill="FFFFFF"/>
        <w:spacing w:before="0" w:beforeAutospacing="0" w:after="225" w:afterAutospacing="0"/>
        <w:rPr>
          <w:rStyle w:val="Strong"/>
          <w:rFonts w:ascii="Arial" w:hAnsi="Arial" w:cs="Arial"/>
          <w:color w:val="333333"/>
          <w:sz w:val="26"/>
          <w:szCs w:val="26"/>
        </w:rPr>
        <w:sectPr w:rsidR="00A44F2D" w:rsidSect="00A44F2D">
          <w:pgSz w:w="16838" w:h="11906" w:orient="landscape"/>
          <w:pgMar w:top="1440" w:right="1440" w:bottom="1440" w:left="1440" w:header="709" w:footer="709" w:gutter="0"/>
          <w:cols w:space="708"/>
          <w:docGrid w:linePitch="360"/>
        </w:sectPr>
      </w:pPr>
    </w:p>
    <w:p w14:paraId="1A6E1354" w14:textId="77777777" w:rsidR="00DC4AF7" w:rsidRPr="00DC4AF7" w:rsidRDefault="00DC4AF7" w:rsidP="00DC4AF7">
      <w:pPr>
        <w:rPr>
          <w:rFonts w:ascii="Arial" w:hAnsi="Arial" w:cs="Arial"/>
        </w:rPr>
      </w:pPr>
    </w:p>
    <w:sectPr w:rsidR="00DC4AF7" w:rsidRPr="00DC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107B" w14:textId="77777777" w:rsidR="00DC4AF7" w:rsidRDefault="00DC4AF7" w:rsidP="00DC4AF7">
      <w:pPr>
        <w:spacing w:after="0" w:line="240" w:lineRule="auto"/>
      </w:pPr>
      <w:r>
        <w:separator/>
      </w:r>
    </w:p>
  </w:endnote>
  <w:endnote w:type="continuationSeparator" w:id="0">
    <w:p w14:paraId="77B74443" w14:textId="77777777" w:rsidR="00DC4AF7" w:rsidRDefault="00DC4AF7" w:rsidP="00DC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BE2F" w14:textId="77777777" w:rsidR="00DC4AF7" w:rsidRDefault="00DC4AF7" w:rsidP="00DC4AF7">
      <w:pPr>
        <w:spacing w:after="0" w:line="240" w:lineRule="auto"/>
      </w:pPr>
      <w:r>
        <w:separator/>
      </w:r>
    </w:p>
  </w:footnote>
  <w:footnote w:type="continuationSeparator" w:id="0">
    <w:p w14:paraId="77AE7411" w14:textId="77777777" w:rsidR="00DC4AF7" w:rsidRDefault="00DC4AF7" w:rsidP="00DC4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C93"/>
    <w:multiLevelType w:val="hybridMultilevel"/>
    <w:tmpl w:val="412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F179CB"/>
    <w:multiLevelType w:val="hybridMultilevel"/>
    <w:tmpl w:val="453E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8299B"/>
    <w:multiLevelType w:val="hybridMultilevel"/>
    <w:tmpl w:val="A2CE6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EC20A5"/>
    <w:multiLevelType w:val="hybridMultilevel"/>
    <w:tmpl w:val="1E6E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A74F99"/>
    <w:multiLevelType w:val="hybridMultilevel"/>
    <w:tmpl w:val="C352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068AC"/>
    <w:multiLevelType w:val="hybridMultilevel"/>
    <w:tmpl w:val="AA1C84F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8"/>
  </w:num>
  <w:num w:numId="2" w16cid:durableId="854078771">
    <w:abstractNumId w:val="2"/>
  </w:num>
  <w:num w:numId="3" w16cid:durableId="647635036">
    <w:abstractNumId w:val="6"/>
  </w:num>
  <w:num w:numId="4" w16cid:durableId="1793553800">
    <w:abstractNumId w:val="1"/>
  </w:num>
  <w:num w:numId="5" w16cid:durableId="1521041023">
    <w:abstractNumId w:val="9"/>
  </w:num>
  <w:num w:numId="6" w16cid:durableId="1161197224">
    <w:abstractNumId w:val="4"/>
  </w:num>
  <w:num w:numId="7" w16cid:durableId="526062034">
    <w:abstractNumId w:val="7"/>
  </w:num>
  <w:num w:numId="8" w16cid:durableId="282269960">
    <w:abstractNumId w:val="0"/>
  </w:num>
  <w:num w:numId="9" w16cid:durableId="184491185">
    <w:abstractNumId w:val="3"/>
  </w:num>
  <w:num w:numId="10" w16cid:durableId="24418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14D21"/>
    <w:rsid w:val="00037509"/>
    <w:rsid w:val="00055F6F"/>
    <w:rsid w:val="00061814"/>
    <w:rsid w:val="00062A04"/>
    <w:rsid w:val="00074385"/>
    <w:rsid w:val="00076D47"/>
    <w:rsid w:val="0008307A"/>
    <w:rsid w:val="000A3D2B"/>
    <w:rsid w:val="000A5B55"/>
    <w:rsid w:val="000C08AD"/>
    <w:rsid w:val="000E7E17"/>
    <w:rsid w:val="000F5C8D"/>
    <w:rsid w:val="001032BB"/>
    <w:rsid w:val="00107F73"/>
    <w:rsid w:val="00121CAA"/>
    <w:rsid w:val="00122690"/>
    <w:rsid w:val="00124917"/>
    <w:rsid w:val="00151A88"/>
    <w:rsid w:val="00166FD7"/>
    <w:rsid w:val="001768E2"/>
    <w:rsid w:val="0018213D"/>
    <w:rsid w:val="00196A14"/>
    <w:rsid w:val="001A363A"/>
    <w:rsid w:val="001B2637"/>
    <w:rsid w:val="001C3DAC"/>
    <w:rsid w:val="001E4C84"/>
    <w:rsid w:val="001E566C"/>
    <w:rsid w:val="001F7CE8"/>
    <w:rsid w:val="00224121"/>
    <w:rsid w:val="00230B54"/>
    <w:rsid w:val="00235614"/>
    <w:rsid w:val="002367F7"/>
    <w:rsid w:val="002872E8"/>
    <w:rsid w:val="00297897"/>
    <w:rsid w:val="002A3694"/>
    <w:rsid w:val="002B1CD2"/>
    <w:rsid w:val="002D7A0A"/>
    <w:rsid w:val="002D7BAC"/>
    <w:rsid w:val="002F5504"/>
    <w:rsid w:val="0030711D"/>
    <w:rsid w:val="00312AC8"/>
    <w:rsid w:val="003477DE"/>
    <w:rsid w:val="00350545"/>
    <w:rsid w:val="00353E65"/>
    <w:rsid w:val="00396B34"/>
    <w:rsid w:val="003A4121"/>
    <w:rsid w:val="003B2DFD"/>
    <w:rsid w:val="003D245C"/>
    <w:rsid w:val="003E1DF5"/>
    <w:rsid w:val="003F2B79"/>
    <w:rsid w:val="00401A67"/>
    <w:rsid w:val="004039C1"/>
    <w:rsid w:val="00411C8D"/>
    <w:rsid w:val="00424604"/>
    <w:rsid w:val="00445C6C"/>
    <w:rsid w:val="0045076E"/>
    <w:rsid w:val="00463C0B"/>
    <w:rsid w:val="00465F6F"/>
    <w:rsid w:val="004A5084"/>
    <w:rsid w:val="004B1D2E"/>
    <w:rsid w:val="004B6F69"/>
    <w:rsid w:val="004F21F9"/>
    <w:rsid w:val="005A01C8"/>
    <w:rsid w:val="005A1371"/>
    <w:rsid w:val="005A60FE"/>
    <w:rsid w:val="005B4FBE"/>
    <w:rsid w:val="005D1E22"/>
    <w:rsid w:val="00601B4E"/>
    <w:rsid w:val="006248F1"/>
    <w:rsid w:val="006615DF"/>
    <w:rsid w:val="00677E3F"/>
    <w:rsid w:val="006C167C"/>
    <w:rsid w:val="0073319E"/>
    <w:rsid w:val="007374A6"/>
    <w:rsid w:val="00740D91"/>
    <w:rsid w:val="00754B9A"/>
    <w:rsid w:val="00756DD1"/>
    <w:rsid w:val="007846B6"/>
    <w:rsid w:val="007A45D3"/>
    <w:rsid w:val="007B0AB8"/>
    <w:rsid w:val="007B2E18"/>
    <w:rsid w:val="007C2F0A"/>
    <w:rsid w:val="00806E7B"/>
    <w:rsid w:val="008144EC"/>
    <w:rsid w:val="00874AAC"/>
    <w:rsid w:val="008762D7"/>
    <w:rsid w:val="00876B8D"/>
    <w:rsid w:val="00880273"/>
    <w:rsid w:val="0088160E"/>
    <w:rsid w:val="008C683E"/>
    <w:rsid w:val="008D3993"/>
    <w:rsid w:val="008F0215"/>
    <w:rsid w:val="00906320"/>
    <w:rsid w:val="009114AB"/>
    <w:rsid w:val="0091567E"/>
    <w:rsid w:val="00925087"/>
    <w:rsid w:val="00932FF8"/>
    <w:rsid w:val="00956300"/>
    <w:rsid w:val="00977884"/>
    <w:rsid w:val="009B2599"/>
    <w:rsid w:val="009B761D"/>
    <w:rsid w:val="009B7833"/>
    <w:rsid w:val="009D4C3B"/>
    <w:rsid w:val="009E68F1"/>
    <w:rsid w:val="00A22C5E"/>
    <w:rsid w:val="00A44F2D"/>
    <w:rsid w:val="00A45B8E"/>
    <w:rsid w:val="00AB74D6"/>
    <w:rsid w:val="00AC4419"/>
    <w:rsid w:val="00AC4488"/>
    <w:rsid w:val="00AC7D24"/>
    <w:rsid w:val="00AF2880"/>
    <w:rsid w:val="00B12372"/>
    <w:rsid w:val="00B2564A"/>
    <w:rsid w:val="00B31B2E"/>
    <w:rsid w:val="00B367B1"/>
    <w:rsid w:val="00B729B5"/>
    <w:rsid w:val="00B835ED"/>
    <w:rsid w:val="00B943FA"/>
    <w:rsid w:val="00B94784"/>
    <w:rsid w:val="00BA0A61"/>
    <w:rsid w:val="00BA7979"/>
    <w:rsid w:val="00BB0C0C"/>
    <w:rsid w:val="00BB347B"/>
    <w:rsid w:val="00BC44A6"/>
    <w:rsid w:val="00BD725B"/>
    <w:rsid w:val="00BE0D40"/>
    <w:rsid w:val="00BF0A94"/>
    <w:rsid w:val="00C072C7"/>
    <w:rsid w:val="00C4079D"/>
    <w:rsid w:val="00CD78C2"/>
    <w:rsid w:val="00CE61D2"/>
    <w:rsid w:val="00D13F1E"/>
    <w:rsid w:val="00D2274E"/>
    <w:rsid w:val="00DA46BB"/>
    <w:rsid w:val="00DC4AF7"/>
    <w:rsid w:val="00DC6904"/>
    <w:rsid w:val="00E011AF"/>
    <w:rsid w:val="00E279AB"/>
    <w:rsid w:val="00E560EA"/>
    <w:rsid w:val="00E67809"/>
    <w:rsid w:val="00EA0473"/>
    <w:rsid w:val="00EB1A58"/>
    <w:rsid w:val="00EC08D3"/>
    <w:rsid w:val="00EC4F18"/>
    <w:rsid w:val="00ED2819"/>
    <w:rsid w:val="00F157B9"/>
    <w:rsid w:val="00F162EF"/>
    <w:rsid w:val="00F22FB2"/>
    <w:rsid w:val="00F2313A"/>
    <w:rsid w:val="00F306B9"/>
    <w:rsid w:val="00F41354"/>
    <w:rsid w:val="00F500A5"/>
    <w:rsid w:val="00F61186"/>
    <w:rsid w:val="00F85044"/>
    <w:rsid w:val="00F93F4A"/>
    <w:rsid w:val="00FA211F"/>
    <w:rsid w:val="00FB5509"/>
    <w:rsid w:val="00FD405C"/>
    <w:rsid w:val="00FE29E3"/>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 w:type="paragraph" w:styleId="Header">
    <w:name w:val="header"/>
    <w:basedOn w:val="Normal"/>
    <w:link w:val="HeaderChar"/>
    <w:uiPriority w:val="99"/>
    <w:unhideWhenUsed/>
    <w:rsid w:val="00DC4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AF7"/>
  </w:style>
  <w:style w:type="paragraph" w:styleId="Footer">
    <w:name w:val="footer"/>
    <w:basedOn w:val="Normal"/>
    <w:link w:val="FooterChar"/>
    <w:uiPriority w:val="99"/>
    <w:unhideWhenUsed/>
    <w:rsid w:val="00DC4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2.xml><?xml version="1.0" encoding="utf-8"?>
<ds:datastoreItem xmlns:ds="http://schemas.openxmlformats.org/officeDocument/2006/customXml" ds:itemID="{32A5C063-FD10-4339-9EDE-2EC5D6E6056A}">
  <ds:schemaRefs>
    <ds:schemaRef ds:uri="http://schemas.microsoft.com/office/2006/metadata/properties"/>
    <ds:schemaRef ds:uri="http://schemas.microsoft.com/office/infopath/2007/PartnerControls"/>
    <ds:schemaRef ds:uri="ccb13a2d-0b85-4dee-ad37-db48307ffe12"/>
    <ds:schemaRef ds:uri="55058899-e740-465d-8e73-ec90720a9a68"/>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2</cp:revision>
  <cp:lastPrinted>2024-06-07T09:04:00Z</cp:lastPrinted>
  <dcterms:created xsi:type="dcterms:W3CDTF">2025-04-17T09:36:00Z</dcterms:created>
  <dcterms:modified xsi:type="dcterms:W3CDTF">2025-04-17T09:36:00Z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