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35" w:rsidRPr="00376012" w:rsidRDefault="008D05AE" w:rsidP="00376012">
      <w:pPr>
        <w:widowControl w:val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Segoe UI" w:hAnsi="Segoe UI" w:cs="Segoe UI"/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C26C6D1">
            <wp:simplePos x="0" y="0"/>
            <wp:positionH relativeFrom="column">
              <wp:posOffset>3464560</wp:posOffset>
            </wp:positionH>
            <wp:positionV relativeFrom="paragraph">
              <wp:posOffset>76200</wp:posOffset>
            </wp:positionV>
            <wp:extent cx="2054225" cy="1383665"/>
            <wp:effectExtent l="0" t="0" r="3175" b="6985"/>
            <wp:wrapTight wrapText="bothSides">
              <wp:wrapPolygon edited="0">
                <wp:start x="0" y="0"/>
                <wp:lineTo x="0" y="21412"/>
                <wp:lineTo x="21433" y="21412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8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0</wp:posOffset>
            </wp:positionV>
            <wp:extent cx="2042160" cy="1620008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D05AE" w:rsidRDefault="008D05A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C31F50" w:rsidRPr="00376012" w:rsidRDefault="00376012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lang w:val="en-GB"/>
        </w:rPr>
        <w:t>w</w:t>
      </w:r>
      <w:r w:rsidR="007B44B1" w:rsidRPr="00376012">
        <w:rPr>
          <w:rFonts w:ascii="Segoe UI" w:hAnsi="Segoe UI" w:cs="Segoe UI"/>
          <w:b/>
          <w:bCs/>
          <w:lang w:val="en-GB"/>
        </w:rPr>
        <w:t>ish</w:t>
      </w:r>
      <w:r w:rsidR="00382B13" w:rsidRPr="00376012">
        <w:rPr>
          <w:rFonts w:ascii="Segoe UI" w:hAnsi="Segoe UI" w:cs="Segoe UI"/>
          <w:b/>
          <w:bCs/>
          <w:lang w:val="en-GB"/>
        </w:rPr>
        <w:t>es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 </w:t>
      </w:r>
      <w:r w:rsidR="0043788A" w:rsidRPr="00376012">
        <w:rPr>
          <w:rFonts w:ascii="Segoe UI" w:hAnsi="Segoe UI" w:cs="Segoe UI"/>
          <w:b/>
          <w:bCs/>
          <w:lang w:val="en-GB"/>
        </w:rPr>
        <w:t>to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 </w:t>
      </w:r>
      <w:r>
        <w:rPr>
          <w:rFonts w:ascii="Segoe UI" w:hAnsi="Segoe UI" w:cs="Segoe UI"/>
          <w:b/>
          <w:bCs/>
          <w:lang w:val="en-GB"/>
        </w:rPr>
        <w:t>r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ecruit </w:t>
      </w:r>
      <w:r w:rsidR="0043788A" w:rsidRPr="00376012">
        <w:rPr>
          <w:rFonts w:ascii="Segoe UI" w:hAnsi="Segoe UI" w:cs="Segoe UI"/>
          <w:b/>
          <w:bCs/>
          <w:lang w:val="en-GB"/>
        </w:rPr>
        <w:t>f</w:t>
      </w:r>
      <w:r w:rsidR="007B44B1" w:rsidRPr="00376012">
        <w:rPr>
          <w:rFonts w:ascii="Segoe UI" w:hAnsi="Segoe UI" w:cs="Segoe UI"/>
          <w:b/>
          <w:bCs/>
          <w:lang w:val="en-GB"/>
        </w:rPr>
        <w:t>or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 </w:t>
      </w:r>
      <w:r w:rsidR="000E3182" w:rsidRPr="00376012">
        <w:rPr>
          <w:rFonts w:ascii="Segoe UI" w:hAnsi="Segoe UI" w:cs="Segoe UI"/>
          <w:b/>
          <w:bCs/>
          <w:lang w:val="en-GB"/>
        </w:rPr>
        <w:t>t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he </w:t>
      </w:r>
      <w:r>
        <w:rPr>
          <w:rFonts w:ascii="Segoe UI" w:hAnsi="Segoe UI" w:cs="Segoe UI"/>
          <w:b/>
          <w:bCs/>
          <w:lang w:val="en-GB"/>
        </w:rPr>
        <w:t>f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ollowing </w:t>
      </w:r>
      <w:r>
        <w:rPr>
          <w:rFonts w:ascii="Segoe UI" w:hAnsi="Segoe UI" w:cs="Segoe UI"/>
          <w:b/>
          <w:bCs/>
          <w:lang w:val="en-GB"/>
        </w:rPr>
        <w:t>v</w:t>
      </w:r>
      <w:r w:rsidR="00D65E00" w:rsidRPr="00376012">
        <w:rPr>
          <w:rFonts w:ascii="Segoe UI" w:hAnsi="Segoe UI" w:cs="Segoe UI"/>
          <w:b/>
          <w:bCs/>
          <w:lang w:val="en-GB"/>
        </w:rPr>
        <w:t>acancy</w:t>
      </w:r>
      <w:r w:rsidR="00EC1BA0" w:rsidRPr="00376012">
        <w:rPr>
          <w:rFonts w:ascii="Segoe UI" w:hAnsi="Segoe UI" w:cs="Segoe UI"/>
          <w:b/>
          <w:bCs/>
          <w:lang w:val="en-GB"/>
        </w:rPr>
        <w:t>:</w:t>
      </w:r>
    </w:p>
    <w:p w:rsidR="00C31F50" w:rsidRPr="00376012" w:rsidRDefault="00C31F50" w:rsidP="00517AD3">
      <w:pPr>
        <w:widowControl w:val="0"/>
        <w:jc w:val="center"/>
        <w:rPr>
          <w:rFonts w:ascii="Segoe UI" w:hAnsi="Segoe UI" w:cs="Segoe UI"/>
          <w:bCs/>
          <w:lang w:val="en-GB"/>
        </w:rPr>
      </w:pPr>
    </w:p>
    <w:p w:rsidR="00D16E1D" w:rsidRPr="00376012" w:rsidRDefault="00CC0103" w:rsidP="00D65E00">
      <w:pPr>
        <w:widowControl w:val="0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Administrative Assistant</w:t>
      </w:r>
      <w:r w:rsidR="00376012" w:rsidRPr="00376012">
        <w:rPr>
          <w:rFonts w:ascii="Segoe UI" w:hAnsi="Segoe UI" w:cs="Segoe UI"/>
          <w:b/>
          <w:sz w:val="24"/>
          <w:szCs w:val="24"/>
        </w:rPr>
        <w:t xml:space="preserve"> – Heritage </w:t>
      </w:r>
      <w:r w:rsidR="008D05AE">
        <w:rPr>
          <w:rFonts w:ascii="Segoe UI" w:hAnsi="Segoe UI" w:cs="Segoe UI"/>
          <w:b/>
          <w:sz w:val="24"/>
          <w:szCs w:val="24"/>
        </w:rPr>
        <w:t>Journeys p</w:t>
      </w:r>
      <w:r w:rsidR="00376012" w:rsidRPr="00376012">
        <w:rPr>
          <w:rFonts w:ascii="Segoe UI" w:hAnsi="Segoe UI" w:cs="Segoe UI"/>
          <w:b/>
          <w:sz w:val="24"/>
          <w:szCs w:val="24"/>
        </w:rPr>
        <w:t>roject</w:t>
      </w:r>
      <w:r w:rsidR="00376012" w:rsidRPr="00376012"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b/>
          <w:bCs/>
          <w:sz w:val="24"/>
          <w:szCs w:val="24"/>
        </w:rPr>
        <w:t>24</w:t>
      </w:r>
      <w:r w:rsidR="00D65E00" w:rsidRPr="00376012">
        <w:rPr>
          <w:rFonts w:ascii="Segoe UI" w:hAnsi="Segoe UI" w:cs="Segoe UI"/>
          <w:b/>
          <w:bCs/>
          <w:sz w:val="24"/>
          <w:szCs w:val="24"/>
        </w:rPr>
        <w:t xml:space="preserve"> hours per week</w:t>
      </w:r>
      <w:r w:rsidR="00D43D81" w:rsidRPr="00376012">
        <w:rPr>
          <w:rFonts w:ascii="Segoe UI" w:hAnsi="Segoe UI" w:cs="Segoe UI"/>
          <w:b/>
          <w:bCs/>
          <w:sz w:val="24"/>
          <w:szCs w:val="24"/>
        </w:rPr>
        <w:t>, £</w:t>
      </w:r>
      <w:r w:rsidR="00A93539">
        <w:rPr>
          <w:rFonts w:ascii="Segoe UI" w:hAnsi="Segoe UI" w:cs="Segoe UI"/>
          <w:b/>
          <w:bCs/>
          <w:sz w:val="24"/>
          <w:szCs w:val="24"/>
        </w:rPr>
        <w:t>13.29</w:t>
      </w:r>
      <w:r w:rsidR="00D43D81" w:rsidRPr="00376012">
        <w:rPr>
          <w:rFonts w:ascii="Segoe UI" w:hAnsi="Segoe UI" w:cs="Segoe UI"/>
          <w:b/>
          <w:bCs/>
          <w:sz w:val="24"/>
          <w:szCs w:val="24"/>
        </w:rPr>
        <w:t>/hr</w:t>
      </w:r>
    </w:p>
    <w:p w:rsidR="00D865BE" w:rsidRPr="00376012" w:rsidRDefault="00D865BE" w:rsidP="00D65E00">
      <w:pPr>
        <w:widowControl w:val="0"/>
        <w:jc w:val="center"/>
        <w:rPr>
          <w:rFonts w:ascii="Segoe UI" w:hAnsi="Segoe UI" w:cs="Segoe UI"/>
          <w:bCs/>
          <w:sz w:val="24"/>
          <w:szCs w:val="24"/>
        </w:rPr>
      </w:pPr>
      <w:r w:rsidRPr="00376012">
        <w:rPr>
          <w:rFonts w:ascii="Segoe UI" w:hAnsi="Segoe UI" w:cs="Segoe UI"/>
          <w:bCs/>
          <w:sz w:val="24"/>
          <w:szCs w:val="24"/>
        </w:rPr>
        <w:t>Period up to March 202</w:t>
      </w:r>
      <w:r w:rsidR="00376012" w:rsidRPr="00376012">
        <w:rPr>
          <w:rFonts w:ascii="Segoe UI" w:hAnsi="Segoe UI" w:cs="Segoe UI"/>
          <w:bCs/>
          <w:sz w:val="24"/>
          <w:szCs w:val="24"/>
        </w:rPr>
        <w:t>7</w:t>
      </w:r>
      <w:r w:rsidR="00A92DD9" w:rsidRPr="00376012">
        <w:rPr>
          <w:rFonts w:ascii="Segoe UI" w:hAnsi="Segoe UI" w:cs="Segoe UI"/>
          <w:bCs/>
          <w:sz w:val="24"/>
          <w:szCs w:val="24"/>
        </w:rPr>
        <w:t xml:space="preserve"> (subject to funding)</w:t>
      </w:r>
    </w:p>
    <w:p w:rsidR="00D43D81" w:rsidRPr="00D865BE" w:rsidRDefault="00D43D81" w:rsidP="00D65E00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653A69" w:rsidRPr="00D43D81" w:rsidRDefault="00653A69" w:rsidP="00D65E00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D05AE" w:rsidRDefault="00653A69" w:rsidP="00876DD7">
      <w:pPr>
        <w:widowControl w:val="0"/>
        <w:rPr>
          <w:rFonts w:ascii="Segoe UI" w:hAnsi="Segoe UI" w:cs="Segoe UI"/>
          <w:sz w:val="24"/>
          <w:szCs w:val="24"/>
        </w:rPr>
      </w:pPr>
      <w:r w:rsidRPr="00653A69">
        <w:rPr>
          <w:rFonts w:ascii="Arial" w:hAnsi="Arial" w:cs="Arial"/>
          <w:b/>
          <w:bCs/>
          <w:sz w:val="24"/>
          <w:szCs w:val="24"/>
        </w:rPr>
        <w:t>Main Aim of Post:</w:t>
      </w:r>
      <w:r w:rsidR="000E3182">
        <w:rPr>
          <w:rFonts w:ascii="Arial" w:hAnsi="Arial" w:cs="Arial"/>
          <w:b/>
          <w:bCs/>
          <w:sz w:val="24"/>
          <w:szCs w:val="24"/>
        </w:rPr>
        <w:t xml:space="preserve"> </w:t>
      </w:r>
      <w:r w:rsidR="00CC0103" w:rsidRPr="00CC0103">
        <w:rPr>
          <w:rFonts w:ascii="Segoe UI" w:hAnsi="Segoe UI" w:cs="Segoe UI"/>
          <w:sz w:val="24"/>
          <w:szCs w:val="24"/>
        </w:rPr>
        <w:t xml:space="preserve">To provide administrative support assisting the effective and efficient delivery of the </w:t>
      </w:r>
      <w:r w:rsidR="008D05AE" w:rsidRPr="008D05AE">
        <w:rPr>
          <w:rFonts w:ascii="Segoe UI" w:hAnsi="Segoe UI" w:cs="Segoe UI"/>
          <w:sz w:val="24"/>
          <w:szCs w:val="24"/>
        </w:rPr>
        <w:t xml:space="preserve">Heritage Journeys: Voices of Migrant Women in Mid Ulster </w:t>
      </w:r>
      <w:r w:rsidR="00CC0103" w:rsidRPr="00CC0103">
        <w:rPr>
          <w:rFonts w:ascii="Segoe UI" w:hAnsi="Segoe UI" w:cs="Segoe UI"/>
          <w:sz w:val="24"/>
          <w:szCs w:val="24"/>
        </w:rPr>
        <w:t xml:space="preserve">within First Steps Women’s Centre. </w:t>
      </w:r>
      <w:r w:rsidR="008D05AE">
        <w:rPr>
          <w:rFonts w:ascii="Segoe UI" w:hAnsi="Segoe UI" w:cs="Segoe UI"/>
          <w:sz w:val="24"/>
          <w:szCs w:val="24"/>
        </w:rPr>
        <w:t xml:space="preserve">This has been made possible by </w:t>
      </w:r>
      <w:r w:rsidR="008D05AE" w:rsidRPr="008C7F3E">
        <w:rPr>
          <w:rFonts w:ascii="Segoe UI" w:hAnsi="Segoe UI" w:cs="Segoe UI"/>
          <w:sz w:val="24"/>
          <w:szCs w:val="24"/>
        </w:rPr>
        <w:t>The National Lottery Heritage Fund</w:t>
      </w:r>
      <w:r w:rsidR="008D05AE">
        <w:rPr>
          <w:rFonts w:ascii="Segoe UI" w:hAnsi="Segoe UI" w:cs="Segoe UI"/>
          <w:sz w:val="24"/>
          <w:szCs w:val="24"/>
        </w:rPr>
        <w:t>.</w:t>
      </w:r>
    </w:p>
    <w:p w:rsidR="008D05AE" w:rsidRDefault="008D05AE" w:rsidP="00876DD7">
      <w:pPr>
        <w:widowControl w:val="0"/>
        <w:rPr>
          <w:rFonts w:ascii="Segoe UI" w:hAnsi="Segoe UI" w:cs="Segoe UI"/>
          <w:sz w:val="24"/>
          <w:szCs w:val="24"/>
        </w:rPr>
      </w:pPr>
    </w:p>
    <w:p w:rsidR="00653A69" w:rsidRPr="000E3182" w:rsidRDefault="008D05AE" w:rsidP="00876DD7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8D05AE">
        <w:rPr>
          <w:rFonts w:ascii="Segoe UI" w:hAnsi="Segoe UI" w:cs="Segoe UI"/>
          <w:sz w:val="24"/>
          <w:szCs w:val="24"/>
        </w:rPr>
        <w:t>Thanks to National Lottery players, we have been able to secure funding to chronicle the stories of migrant women living in Mid Ulster.</w:t>
      </w:r>
    </w:p>
    <w:p w:rsidR="000E3182" w:rsidRDefault="000E3182" w:rsidP="00876DD7">
      <w:pPr>
        <w:widowControl w:val="0"/>
        <w:rPr>
          <w:rFonts w:ascii="Arial" w:hAnsi="Arial" w:cs="Arial"/>
          <w:b/>
          <w:bCs/>
          <w:sz w:val="32"/>
        </w:rPr>
      </w:pPr>
    </w:p>
    <w:p w:rsidR="00653A69" w:rsidRPr="00376012" w:rsidRDefault="00653A69" w:rsidP="00653A69">
      <w:pPr>
        <w:widowControl w:val="0"/>
        <w:rPr>
          <w:rFonts w:ascii="Segoe UI" w:hAnsi="Segoe UI" w:cs="Segoe UI"/>
          <w:b/>
          <w:bCs/>
        </w:rPr>
      </w:pPr>
      <w:r w:rsidRPr="00376012">
        <w:rPr>
          <w:rFonts w:ascii="Segoe UI" w:hAnsi="Segoe UI" w:cs="Segoe UI"/>
          <w:b/>
          <w:bCs/>
        </w:rPr>
        <w:t>Essential Criteria:</w:t>
      </w:r>
    </w:p>
    <w:p w:rsidR="00CC0103" w:rsidRPr="00CC0103" w:rsidRDefault="00CC0103" w:rsidP="00CC0103">
      <w:pPr>
        <w:numPr>
          <w:ilvl w:val="0"/>
          <w:numId w:val="8"/>
        </w:numPr>
        <w:tabs>
          <w:tab w:val="num" w:pos="720"/>
        </w:tabs>
        <w:rPr>
          <w:rFonts w:ascii="Segoe UI" w:hAnsi="Segoe UI" w:cs="Segoe UI"/>
          <w:szCs w:val="24"/>
        </w:rPr>
      </w:pPr>
      <w:r w:rsidRPr="00CC0103">
        <w:rPr>
          <w:rFonts w:ascii="Segoe UI" w:hAnsi="Segoe UI" w:cs="Segoe UI"/>
          <w:szCs w:val="24"/>
        </w:rPr>
        <w:t>Minimum 5 GCSEs or equivalent including English and Mathematics at grades A*- C</w:t>
      </w:r>
      <w:r>
        <w:rPr>
          <w:rFonts w:ascii="Segoe UI" w:hAnsi="Segoe UI" w:cs="Segoe UI"/>
          <w:szCs w:val="24"/>
        </w:rPr>
        <w:t>;</w:t>
      </w:r>
    </w:p>
    <w:p w:rsidR="00CC0103" w:rsidRPr="00CC0103" w:rsidRDefault="00CC0103" w:rsidP="00CC0103">
      <w:pPr>
        <w:pStyle w:val="ListParagraph"/>
        <w:widowControl w:val="0"/>
        <w:numPr>
          <w:ilvl w:val="0"/>
          <w:numId w:val="8"/>
        </w:numPr>
        <w:spacing w:line="288" w:lineRule="auto"/>
        <w:rPr>
          <w:rFonts w:ascii="Segoe UI" w:hAnsi="Segoe UI" w:cs="Segoe UI"/>
          <w:sz w:val="16"/>
          <w:szCs w:val="20"/>
        </w:rPr>
      </w:pPr>
      <w:r w:rsidRPr="00CC0103">
        <w:rPr>
          <w:rFonts w:ascii="Segoe UI" w:hAnsi="Segoe UI" w:cs="Segoe UI"/>
          <w:color w:val="000000" w:themeColor="text1"/>
          <w:sz w:val="20"/>
          <w:szCs w:val="24"/>
        </w:rPr>
        <w:t>ECDL or demonstratable experience in a range of Microsoft Packages, e.g. Word, Excel, etc</w:t>
      </w:r>
      <w:r>
        <w:rPr>
          <w:rFonts w:ascii="Segoe UI" w:hAnsi="Segoe UI" w:cs="Segoe UI"/>
          <w:color w:val="7030A0"/>
          <w:sz w:val="20"/>
          <w:szCs w:val="24"/>
        </w:rPr>
        <w:t>;</w:t>
      </w:r>
    </w:p>
    <w:p w:rsidR="00CC0103" w:rsidRPr="00CC0103" w:rsidRDefault="00CC0103" w:rsidP="00CC0103">
      <w:pPr>
        <w:pStyle w:val="ListParagraph"/>
        <w:widowControl w:val="0"/>
        <w:numPr>
          <w:ilvl w:val="0"/>
          <w:numId w:val="8"/>
        </w:numPr>
        <w:spacing w:line="288" w:lineRule="auto"/>
        <w:rPr>
          <w:rFonts w:ascii="Segoe UI" w:hAnsi="Segoe UI" w:cs="Segoe UI"/>
          <w:sz w:val="16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4"/>
        </w:rPr>
        <w:t xml:space="preserve">A minimum 12 months’ experience </w:t>
      </w:r>
      <w:r w:rsidRPr="00CC0103">
        <w:rPr>
          <w:rFonts w:ascii="Segoe UI" w:hAnsi="Segoe UI" w:cs="Segoe UI"/>
          <w:color w:val="000000" w:themeColor="text1"/>
          <w:sz w:val="20"/>
          <w:szCs w:val="24"/>
        </w:rPr>
        <w:t>working in an administration setting, to include use of social media in a business setting and experience of working with the public in a face to face manner</w:t>
      </w:r>
      <w:r>
        <w:rPr>
          <w:rFonts w:ascii="Segoe UI" w:hAnsi="Segoe UI" w:cs="Segoe UI"/>
          <w:color w:val="000000" w:themeColor="text1"/>
          <w:sz w:val="20"/>
          <w:szCs w:val="24"/>
        </w:rPr>
        <w:t>;</w:t>
      </w:r>
    </w:p>
    <w:p w:rsidR="007B0C18" w:rsidRPr="00376012" w:rsidRDefault="00653A69" w:rsidP="00876DD7">
      <w:pPr>
        <w:pStyle w:val="ListParagraph"/>
        <w:widowControl w:val="0"/>
        <w:numPr>
          <w:ilvl w:val="0"/>
          <w:numId w:val="8"/>
        </w:numPr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Excellent organisational skills and the ability to prioritise</w:t>
      </w:r>
      <w:r w:rsidR="000E3182" w:rsidRPr="00376012">
        <w:rPr>
          <w:rFonts w:ascii="Segoe UI" w:hAnsi="Segoe UI" w:cs="Segoe UI"/>
          <w:sz w:val="20"/>
          <w:szCs w:val="20"/>
        </w:rPr>
        <w:t>;</w:t>
      </w:r>
    </w:p>
    <w:p w:rsidR="007B0C18" w:rsidRPr="00376012" w:rsidRDefault="00653A69" w:rsidP="000A4710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Excellent interpersonal, written and verbal communication skills</w:t>
      </w:r>
      <w:r w:rsidR="000E3182" w:rsidRPr="00376012">
        <w:rPr>
          <w:rFonts w:ascii="Segoe UI" w:hAnsi="Segoe UI" w:cs="Segoe UI"/>
          <w:sz w:val="20"/>
          <w:szCs w:val="20"/>
        </w:rPr>
        <w:t>;</w:t>
      </w:r>
    </w:p>
    <w:p w:rsidR="007B0C18" w:rsidRPr="00376012" w:rsidRDefault="00653A69" w:rsidP="006A5A80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The ability to work with a wide range of external and internal customers</w:t>
      </w:r>
      <w:r w:rsidR="000E3182" w:rsidRPr="00376012">
        <w:rPr>
          <w:rFonts w:ascii="Segoe UI" w:hAnsi="Segoe UI" w:cs="Segoe UI"/>
          <w:sz w:val="20"/>
          <w:szCs w:val="20"/>
        </w:rPr>
        <w:t>, and;</w:t>
      </w:r>
    </w:p>
    <w:p w:rsidR="007B0C18" w:rsidRPr="00376012" w:rsidRDefault="00653A69" w:rsidP="00525FFD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The ability to work both independently and as part of a team</w:t>
      </w:r>
      <w:r w:rsidR="000E3182" w:rsidRPr="00376012">
        <w:rPr>
          <w:rFonts w:ascii="Segoe UI" w:hAnsi="Segoe UI" w:cs="Segoe UI"/>
          <w:sz w:val="20"/>
          <w:szCs w:val="20"/>
        </w:rPr>
        <w:t>.</w:t>
      </w:r>
    </w:p>
    <w:p w:rsidR="00653A69" w:rsidRPr="00376012" w:rsidRDefault="000E3182" w:rsidP="000E3182">
      <w:pPr>
        <w:tabs>
          <w:tab w:val="num" w:pos="720"/>
        </w:tabs>
        <w:spacing w:line="288" w:lineRule="auto"/>
        <w:ind w:left="288"/>
        <w:jc w:val="center"/>
        <w:rPr>
          <w:rFonts w:ascii="Segoe UI" w:hAnsi="Segoe UI" w:cs="Segoe UI"/>
          <w:sz w:val="22"/>
          <w:szCs w:val="24"/>
        </w:rPr>
      </w:pPr>
      <w:r w:rsidRPr="00376012">
        <w:rPr>
          <w:rFonts w:ascii="Segoe UI" w:hAnsi="Segoe UI" w:cs="Segoe UI"/>
          <w:sz w:val="22"/>
          <w:szCs w:val="24"/>
        </w:rPr>
        <w:t>First Steps Women’s Centre is an Equal Opportunities Employer</w:t>
      </w:r>
    </w:p>
    <w:p w:rsidR="00376012" w:rsidRDefault="00376012" w:rsidP="00376012">
      <w:pPr>
        <w:spacing w:line="288" w:lineRule="auto"/>
        <w:jc w:val="center"/>
        <w:rPr>
          <w:rFonts w:ascii="Segoe UI" w:eastAsiaTheme="minorEastAsia" w:hAnsi="Segoe UI" w:cs="Segoe UI"/>
          <w:color w:val="auto"/>
          <w:kern w:val="0"/>
          <w:sz w:val="24"/>
          <w:szCs w:val="22"/>
          <w:lang w:val="en-GB" w:eastAsia="en-GB"/>
        </w:rPr>
      </w:pPr>
    </w:p>
    <w:p w:rsidR="00F926D4" w:rsidRPr="00376012" w:rsidRDefault="00F926D4" w:rsidP="00376012">
      <w:pPr>
        <w:spacing w:line="288" w:lineRule="auto"/>
        <w:jc w:val="center"/>
        <w:rPr>
          <w:rFonts w:ascii="Segoe UI" w:hAnsi="Segoe UI" w:cs="Segoe UI"/>
          <w:sz w:val="24"/>
        </w:rPr>
      </w:pPr>
      <w:r w:rsidRPr="00376012">
        <w:rPr>
          <w:rFonts w:ascii="Segoe UI" w:hAnsi="Segoe UI" w:cs="Segoe UI"/>
          <w:sz w:val="24"/>
        </w:rPr>
        <w:t>For further details and an application pack please contact: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First Steps Women’s Centre, 21a William Street, Dungannon, BT70 1DX</w:t>
      </w:r>
    </w:p>
    <w:p w:rsidR="000E3182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 xml:space="preserve">Tel: (028 8772 7648) Website: www.firststepswomenscentre.org   </w:t>
      </w:r>
    </w:p>
    <w:p w:rsidR="000E3182" w:rsidRPr="00376012" w:rsidRDefault="000E3182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Email:</w:t>
      </w:r>
      <w:r w:rsidR="000E3182" w:rsidRPr="00376012">
        <w:rPr>
          <w:rFonts w:ascii="Segoe UI" w:hAnsi="Segoe UI" w:cs="Segoe UI"/>
          <w:lang w:val="en-GB"/>
        </w:rPr>
        <w:t xml:space="preserve"> </w:t>
      </w:r>
      <w:r w:rsidRPr="00376012">
        <w:rPr>
          <w:rFonts w:ascii="Segoe UI" w:hAnsi="Segoe UI" w:cs="Segoe UI"/>
          <w:lang w:val="en-GB"/>
        </w:rPr>
        <w:t>fswc.</w:t>
      </w:r>
      <w:r w:rsidR="00771ED7" w:rsidRPr="00376012">
        <w:rPr>
          <w:rFonts w:ascii="Segoe UI" w:hAnsi="Segoe UI" w:cs="Segoe UI"/>
          <w:lang w:val="en-GB"/>
        </w:rPr>
        <w:t>recruitment</w:t>
      </w:r>
      <w:r w:rsidRPr="00376012">
        <w:rPr>
          <w:rFonts w:ascii="Segoe UI" w:hAnsi="Segoe UI" w:cs="Segoe UI"/>
          <w:lang w:val="en-GB"/>
        </w:rPr>
        <w:t>@gmail.com</w:t>
      </w:r>
    </w:p>
    <w:p w:rsidR="00F926D4" w:rsidRPr="00376012" w:rsidRDefault="00F926D4" w:rsidP="000E3182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Charity Number NI101202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8C32CE" w:rsidRDefault="00F926D4" w:rsidP="008D05AE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b/>
          <w:bCs/>
          <w:lang w:val="en-GB"/>
        </w:rPr>
        <w:t>Closing Date for Application</w:t>
      </w:r>
      <w:r w:rsidRPr="00376012">
        <w:rPr>
          <w:rFonts w:ascii="Segoe UI" w:hAnsi="Segoe UI" w:cs="Segoe UI"/>
          <w:lang w:val="en-GB"/>
        </w:rPr>
        <w:t xml:space="preserve">: </w:t>
      </w:r>
      <w:r w:rsidR="00E62BC0" w:rsidRPr="00051150">
        <w:rPr>
          <w:rFonts w:ascii="Segoe UI" w:hAnsi="Segoe UI" w:cs="Segoe UI"/>
          <w:b/>
          <w:lang w:val="en-GB"/>
        </w:rPr>
        <w:t>Wed</w:t>
      </w:r>
      <w:r w:rsidR="00277F97">
        <w:rPr>
          <w:rFonts w:ascii="Segoe UI" w:hAnsi="Segoe UI" w:cs="Segoe UI"/>
          <w:b/>
          <w:lang w:val="en-GB"/>
        </w:rPr>
        <w:t>nesday</w:t>
      </w:r>
      <w:bookmarkStart w:id="0" w:name="_GoBack"/>
      <w:bookmarkEnd w:id="0"/>
      <w:r w:rsidR="00051150" w:rsidRPr="00051150">
        <w:rPr>
          <w:rFonts w:ascii="Segoe UI" w:hAnsi="Segoe UI" w:cs="Segoe UI"/>
          <w:b/>
          <w:lang w:val="en-GB"/>
        </w:rPr>
        <w:t xml:space="preserve"> </w:t>
      </w:r>
      <w:r w:rsidR="008D05AE" w:rsidRPr="00051150">
        <w:rPr>
          <w:rFonts w:ascii="Segoe UI" w:hAnsi="Segoe UI" w:cs="Segoe UI"/>
          <w:b/>
          <w:lang w:val="en-GB"/>
        </w:rPr>
        <w:t>7</w:t>
      </w:r>
      <w:r w:rsidR="008D05AE" w:rsidRPr="00051150">
        <w:rPr>
          <w:rFonts w:ascii="Segoe UI" w:hAnsi="Segoe UI" w:cs="Segoe UI"/>
          <w:b/>
          <w:vertAlign w:val="superscript"/>
          <w:lang w:val="en-GB"/>
        </w:rPr>
        <w:t>th</w:t>
      </w:r>
      <w:r w:rsidR="008D05AE" w:rsidRPr="00051150">
        <w:rPr>
          <w:rFonts w:ascii="Segoe UI" w:hAnsi="Segoe UI" w:cs="Segoe UI"/>
          <w:b/>
          <w:lang w:val="en-GB"/>
        </w:rPr>
        <w:t xml:space="preserve"> </w:t>
      </w:r>
      <w:r w:rsidR="00051150" w:rsidRPr="00051150">
        <w:rPr>
          <w:rFonts w:ascii="Segoe UI" w:hAnsi="Segoe UI" w:cs="Segoe UI"/>
          <w:b/>
          <w:lang w:val="en-GB"/>
        </w:rPr>
        <w:t xml:space="preserve">May </w:t>
      </w:r>
      <w:r w:rsidR="008D05AE" w:rsidRPr="00051150">
        <w:rPr>
          <w:rFonts w:ascii="Segoe UI" w:hAnsi="Segoe UI" w:cs="Segoe UI"/>
          <w:b/>
          <w:lang w:val="en-GB"/>
        </w:rPr>
        <w:t>2025 at 12 noon</w:t>
      </w:r>
    </w:p>
    <w:p w:rsidR="005E14CF" w:rsidRPr="00BF7322" w:rsidRDefault="005E14CF" w:rsidP="008D05AE">
      <w:pPr>
        <w:widowControl w:val="0"/>
        <w:jc w:val="center"/>
        <w:rPr>
          <w:rFonts w:ascii="Segoe UI" w:hAnsi="Segoe UI" w:cs="Segoe UI"/>
          <w:b/>
          <w:lang w:val="en-GB"/>
        </w:rPr>
      </w:pPr>
      <w:r w:rsidRPr="00BF7322">
        <w:rPr>
          <w:rFonts w:ascii="Segoe UI" w:hAnsi="Segoe UI" w:cs="Segoe UI"/>
          <w:b/>
          <w:lang w:val="en-GB"/>
        </w:rPr>
        <w:t>Interviews</w:t>
      </w:r>
      <w:r w:rsidR="00BF7322" w:rsidRPr="00BF7322">
        <w:rPr>
          <w:rFonts w:ascii="Segoe UI" w:hAnsi="Segoe UI" w:cs="Segoe UI"/>
          <w:b/>
          <w:lang w:val="en-GB"/>
        </w:rPr>
        <w:t xml:space="preserve"> to be held</w:t>
      </w:r>
      <w:r w:rsidRPr="00BF7322">
        <w:rPr>
          <w:rFonts w:ascii="Segoe UI" w:hAnsi="Segoe UI" w:cs="Segoe UI"/>
          <w:b/>
          <w:lang w:val="en-GB"/>
        </w:rPr>
        <w:t xml:space="preserve"> </w:t>
      </w:r>
      <w:r w:rsidR="00BF7322" w:rsidRPr="00BF7322">
        <w:rPr>
          <w:rFonts w:ascii="Segoe UI" w:hAnsi="Segoe UI" w:cs="Segoe UI"/>
          <w:b/>
          <w:lang w:val="en-GB"/>
        </w:rPr>
        <w:t xml:space="preserve">week beginning </w:t>
      </w:r>
      <w:r w:rsidR="00051150">
        <w:rPr>
          <w:rFonts w:ascii="Segoe UI" w:hAnsi="Segoe UI" w:cs="Segoe UI"/>
          <w:b/>
          <w:lang w:val="en-GB"/>
        </w:rPr>
        <w:t>Monday 12</w:t>
      </w:r>
      <w:r w:rsidR="00051150" w:rsidRPr="00051150">
        <w:rPr>
          <w:rFonts w:ascii="Segoe UI" w:hAnsi="Segoe UI" w:cs="Segoe UI"/>
          <w:b/>
          <w:vertAlign w:val="superscript"/>
          <w:lang w:val="en-GB"/>
        </w:rPr>
        <w:t>th</w:t>
      </w:r>
      <w:r w:rsidR="00051150">
        <w:rPr>
          <w:rFonts w:ascii="Segoe UI" w:hAnsi="Segoe UI" w:cs="Segoe UI"/>
          <w:b/>
          <w:lang w:val="en-GB"/>
        </w:rPr>
        <w:t xml:space="preserve"> </w:t>
      </w:r>
      <w:r w:rsidR="00E62BC0">
        <w:rPr>
          <w:rFonts w:ascii="Segoe UI" w:hAnsi="Segoe UI" w:cs="Segoe UI"/>
          <w:b/>
          <w:lang w:val="en-GB"/>
        </w:rPr>
        <w:t xml:space="preserve">May 2025 </w:t>
      </w:r>
    </w:p>
    <w:sectPr w:rsidR="005E14CF" w:rsidRPr="00BF7322" w:rsidSect="001B2E35">
      <w:headerReference w:type="default" r:id="rId10"/>
      <w:footerReference w:type="default" r:id="rId11"/>
      <w:pgSz w:w="11907" w:h="16839" w:code="9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63C" w:rsidRDefault="0012163C" w:rsidP="000E3182">
      <w:r>
        <w:separator/>
      </w:r>
    </w:p>
  </w:endnote>
  <w:endnote w:type="continuationSeparator" w:id="0">
    <w:p w:rsidR="0012163C" w:rsidRDefault="0012163C" w:rsidP="000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2" w:rsidRDefault="00376012" w:rsidP="00376012">
    <w:pPr>
      <w:pStyle w:val="NormalWeb"/>
    </w:pPr>
  </w:p>
  <w:p w:rsidR="000E3182" w:rsidRDefault="000E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63C" w:rsidRDefault="0012163C" w:rsidP="000E3182">
      <w:r>
        <w:separator/>
      </w:r>
    </w:p>
  </w:footnote>
  <w:footnote w:type="continuationSeparator" w:id="0">
    <w:p w:rsidR="0012163C" w:rsidRDefault="0012163C" w:rsidP="000E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2" w:rsidRPr="00376012" w:rsidRDefault="00376012">
    <w:pPr>
      <w:pStyle w:val="Header"/>
      <w:rPr>
        <w:rFonts w:ascii="Segoe UI" w:hAnsi="Segoe UI" w:cs="Segoe UI"/>
        <w:b/>
      </w:rPr>
    </w:pPr>
    <w:r w:rsidRPr="00376012">
      <w:rPr>
        <w:rFonts w:ascii="Segoe UI" w:hAnsi="Segoe UI" w:cs="Segoe UI"/>
        <w:b/>
      </w:rPr>
      <w:t>Supporting women’s professional and personal development through education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BC"/>
    <w:multiLevelType w:val="hybridMultilevel"/>
    <w:tmpl w:val="6DD03294"/>
    <w:lvl w:ilvl="0" w:tplc="CB92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CDB"/>
    <w:multiLevelType w:val="hybridMultilevel"/>
    <w:tmpl w:val="62E8C63A"/>
    <w:lvl w:ilvl="0" w:tplc="3232FE7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500"/>
    <w:multiLevelType w:val="hybridMultilevel"/>
    <w:tmpl w:val="606CA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45068"/>
    <w:multiLevelType w:val="hybridMultilevel"/>
    <w:tmpl w:val="4B94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80F4F"/>
    <w:multiLevelType w:val="hybridMultilevel"/>
    <w:tmpl w:val="29F293A8"/>
    <w:lvl w:ilvl="0" w:tplc="20DE569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52CB7"/>
    <w:multiLevelType w:val="hybridMultilevel"/>
    <w:tmpl w:val="615C9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4615BF"/>
    <w:multiLevelType w:val="hybridMultilevel"/>
    <w:tmpl w:val="5D6A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2DE2"/>
    <w:multiLevelType w:val="hybridMultilevel"/>
    <w:tmpl w:val="326A5EA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F803500"/>
    <w:multiLevelType w:val="hybridMultilevel"/>
    <w:tmpl w:val="8D0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5"/>
    <w:rsid w:val="00051150"/>
    <w:rsid w:val="00064C8E"/>
    <w:rsid w:val="0006671C"/>
    <w:rsid w:val="00077709"/>
    <w:rsid w:val="000E1549"/>
    <w:rsid w:val="000E3182"/>
    <w:rsid w:val="0012163C"/>
    <w:rsid w:val="00131D32"/>
    <w:rsid w:val="00145072"/>
    <w:rsid w:val="001B2E35"/>
    <w:rsid w:val="001C3E29"/>
    <w:rsid w:val="001F7D70"/>
    <w:rsid w:val="0020401B"/>
    <w:rsid w:val="00277F97"/>
    <w:rsid w:val="002B796D"/>
    <w:rsid w:val="00376012"/>
    <w:rsid w:val="00382B13"/>
    <w:rsid w:val="00390479"/>
    <w:rsid w:val="003B034B"/>
    <w:rsid w:val="003B0809"/>
    <w:rsid w:val="0040317D"/>
    <w:rsid w:val="004120CD"/>
    <w:rsid w:val="0043788A"/>
    <w:rsid w:val="00450672"/>
    <w:rsid w:val="00462F4D"/>
    <w:rsid w:val="00517AD3"/>
    <w:rsid w:val="005D42A5"/>
    <w:rsid w:val="005E14CF"/>
    <w:rsid w:val="00653A69"/>
    <w:rsid w:val="006851F1"/>
    <w:rsid w:val="00701C16"/>
    <w:rsid w:val="00771ED7"/>
    <w:rsid w:val="00785299"/>
    <w:rsid w:val="007A2E35"/>
    <w:rsid w:val="007B0C18"/>
    <w:rsid w:val="007B44B1"/>
    <w:rsid w:val="007C0CE3"/>
    <w:rsid w:val="007D41BD"/>
    <w:rsid w:val="007D6490"/>
    <w:rsid w:val="007D6B88"/>
    <w:rsid w:val="007E208C"/>
    <w:rsid w:val="00844AD6"/>
    <w:rsid w:val="00876DD7"/>
    <w:rsid w:val="008A30FC"/>
    <w:rsid w:val="008C32CE"/>
    <w:rsid w:val="008D05AE"/>
    <w:rsid w:val="008E3527"/>
    <w:rsid w:val="008F3665"/>
    <w:rsid w:val="008F3D45"/>
    <w:rsid w:val="00934151"/>
    <w:rsid w:val="00A62C88"/>
    <w:rsid w:val="00A87E38"/>
    <w:rsid w:val="00A92DD9"/>
    <w:rsid w:val="00A93539"/>
    <w:rsid w:val="00AC0AC8"/>
    <w:rsid w:val="00B035C3"/>
    <w:rsid w:val="00B32B4C"/>
    <w:rsid w:val="00B468D0"/>
    <w:rsid w:val="00BA5492"/>
    <w:rsid w:val="00BB5D50"/>
    <w:rsid w:val="00BC5A0B"/>
    <w:rsid w:val="00BE16EA"/>
    <w:rsid w:val="00BE51E8"/>
    <w:rsid w:val="00BF7322"/>
    <w:rsid w:val="00C0419C"/>
    <w:rsid w:val="00C31F50"/>
    <w:rsid w:val="00C32922"/>
    <w:rsid w:val="00CA39EA"/>
    <w:rsid w:val="00CB502A"/>
    <w:rsid w:val="00CC0103"/>
    <w:rsid w:val="00CC241E"/>
    <w:rsid w:val="00CD6FC6"/>
    <w:rsid w:val="00D16E1D"/>
    <w:rsid w:val="00D43D81"/>
    <w:rsid w:val="00D65E00"/>
    <w:rsid w:val="00D8628A"/>
    <w:rsid w:val="00D865BE"/>
    <w:rsid w:val="00DF253F"/>
    <w:rsid w:val="00E37C92"/>
    <w:rsid w:val="00E612D5"/>
    <w:rsid w:val="00E62BC0"/>
    <w:rsid w:val="00E719CF"/>
    <w:rsid w:val="00EC1BA0"/>
    <w:rsid w:val="00ED5CA9"/>
    <w:rsid w:val="00ED6FA6"/>
    <w:rsid w:val="00F358BA"/>
    <w:rsid w:val="00F91C40"/>
    <w:rsid w:val="00F926D4"/>
    <w:rsid w:val="00FB0662"/>
    <w:rsid w:val="00FC323C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ABF28F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2E35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B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paragraph" w:customStyle="1" w:styleId="Default">
    <w:name w:val="Default"/>
    <w:rsid w:val="00B32B4C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3182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3182"/>
    <w:rPr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376012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01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2325F-CB00-417C-B408-0DA2133E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Steps Women’s Centre wish to recruit 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Steps Women’s Centre wish to recruit a</dc:title>
  <dc:creator>Reception</dc:creator>
  <cp:lastModifiedBy>Finance Assistant</cp:lastModifiedBy>
  <cp:revision>3</cp:revision>
  <cp:lastPrinted>2023-04-24T10:59:00Z</cp:lastPrinted>
  <dcterms:created xsi:type="dcterms:W3CDTF">2025-04-09T10:59:00Z</dcterms:created>
  <dcterms:modified xsi:type="dcterms:W3CDTF">2025-04-14T09:04:00Z</dcterms:modified>
</cp:coreProperties>
</file>